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A5C" w:rsidRDefault="001C2A57">
      <w:pPr>
        <w:pStyle w:val="Corpodetexto"/>
        <w:ind w:left="0"/>
        <w:rPr>
          <w:rFonts w:ascii="Times New Roman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rFonts w:ascii="Times New Roman"/>
          <w:sz w:val="18"/>
        </w:rPr>
      </w:pPr>
    </w:p>
    <w:p w:rsidR="00A40A5C" w:rsidRDefault="001C2A57">
      <w:pPr>
        <w:pStyle w:val="Corpodetexto"/>
        <w:spacing w:before="1" w:after="10"/>
        <w:ind w:right="447"/>
        <w:jc w:val="both"/>
      </w:pPr>
      <w:r>
        <w:t>Pelo presente instrumento público, o Serviço Municipal de Água e Esgoto - SEMAE, inscrito no CNPJ/MF sob</w:t>
      </w:r>
      <w:r>
        <w:rPr>
          <w:spacing w:val="1"/>
        </w:rPr>
        <w:t xml:space="preserve"> </w:t>
      </w:r>
      <w:r>
        <w:t>n.º 50.853.555/0001-54, com sede na cidade de Piracicaba, estado de São Paulo, na Rua XV de Novembro,</w:t>
      </w:r>
      <w:r>
        <w:rPr>
          <w:spacing w:val="1"/>
        </w:rPr>
        <w:t xml:space="preserve"> </w:t>
      </w:r>
      <w:r>
        <w:t>2.200, Autarquia Municipal, criada pela Lei Municipal n.º 1.657, de 30 de abril de 1.969, doravante designado</w:t>
      </w:r>
      <w:r>
        <w:rPr>
          <w:spacing w:val="1"/>
        </w:rPr>
        <w:t xml:space="preserve"> </w:t>
      </w:r>
      <w:r>
        <w:t>SEMAE, representado pelo seu Presidente Artur Costa Santos, inscrito no CPF/MF sob n. º 686.215.668-34 e</w:t>
      </w:r>
      <w:r>
        <w:rPr>
          <w:spacing w:val="-53"/>
        </w:rPr>
        <w:t xml:space="preserve"> </w:t>
      </w:r>
      <w:r>
        <w:t>portador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identidade</w:t>
      </w:r>
      <w:r>
        <w:rPr>
          <w:spacing w:val="-1"/>
        </w:rPr>
        <w:t xml:space="preserve"> </w:t>
      </w:r>
      <w:r>
        <w:t>n.º</w:t>
      </w:r>
      <w:r>
        <w:rPr>
          <w:spacing w:val="-4"/>
        </w:rPr>
        <w:t xml:space="preserve"> </w:t>
      </w:r>
      <w:r>
        <w:t>W619</w:t>
      </w:r>
      <w:r>
        <w:t>1332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</w:p>
    <w:p w:rsidR="00A40A5C" w:rsidRDefault="001C2A57">
      <w:pPr>
        <w:pStyle w:val="Corpodetexto"/>
        <w:ind w:left="1017"/>
      </w:pPr>
      <w:r>
        <w:pict>
          <v:group id="_x0000_s1031" style="width:501.35pt;height:38.05pt;mso-position-horizontal-relative:char;mso-position-vertical-relative:line" coordsize="10027,761">
            <v:shape id="_x0000_s1033" style="position:absolute;width:10027;height:761" coordsize="10027,761" path="m10027,751r,-9l10027,492r,-230l10027,10r-10,l10017,r-9,l10008,10r,252l10008,492r,250l10,742r,-250l10,262,10,10r9998,l10008,,10,,,,,751r10,l10,761r9998,l10017,761r10,l10027,751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9;top:9;width:9998;height:732" filled="f" stroked="f">
              <v:textbox inset="0,0,0,0">
                <w:txbxContent>
                  <w:p w:rsidR="00A40A5C" w:rsidRDefault="001C2A57">
                    <w:pPr>
                      <w:tabs>
                        <w:tab w:val="left" w:leader="dot" w:pos="7170"/>
                      </w:tabs>
                      <w:spacing w:before="19"/>
                      <w:ind w:left="10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...................,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sediada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</w:t>
                    </w:r>
                    <w:r>
                      <w:rPr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............,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n.º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....,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</w:t>
                    </w:r>
                    <w:r>
                      <w:rPr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cidade</w:t>
                    </w:r>
                    <w:r>
                      <w:rPr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............,</w:t>
                    </w:r>
                    <w:r>
                      <w:rPr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estado</w:t>
                    </w:r>
                    <w:r>
                      <w:rPr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z w:val="20"/>
                      </w:rPr>
                      <w:tab/>
                      <w:t>,</w:t>
                    </w:r>
                    <w:r>
                      <w:rPr>
                        <w:spacing w:val="1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inscrita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no</w:t>
                    </w:r>
                    <w:r>
                      <w:rPr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CNPJ/MF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sob</w:t>
                    </w:r>
                    <w:r>
                      <w:rPr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n.º</w:t>
                    </w:r>
                  </w:p>
                  <w:p w:rsidR="00A40A5C" w:rsidRDefault="001C2A57">
                    <w:pPr>
                      <w:spacing w:before="2"/>
                      <w:ind w:left="10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............</w:t>
                    </w:r>
                    <w:r>
                      <w:rPr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Inscrição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Estadual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sob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n.º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............,</w:t>
                    </w:r>
                    <w:r>
                      <w:rPr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doravante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designada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CONTRATADA,</w:t>
                    </w:r>
                    <w:r>
                      <w:rPr>
                        <w:spacing w:val="1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neste</w:t>
                    </w:r>
                    <w:r>
                      <w:rPr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ato</w:t>
                    </w:r>
                    <w:r>
                      <w:rPr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representada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pelo(a) Sr(a).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(qualificação completa),</w:t>
                    </w:r>
                  </w:p>
                </w:txbxContent>
              </v:textbox>
            </v:shape>
            <w10:anchorlock/>
          </v:group>
        </w:pict>
      </w:r>
    </w:p>
    <w:p w:rsidR="00A40A5C" w:rsidRDefault="001C2A57">
      <w:pPr>
        <w:pStyle w:val="Corpodetexto"/>
        <w:spacing w:line="200" w:lineRule="exact"/>
      </w:pPr>
      <w:r>
        <w:t>têm</w:t>
      </w:r>
      <w:r>
        <w:rPr>
          <w:spacing w:val="3"/>
        </w:rPr>
        <w:t xml:space="preserve"> </w:t>
      </w:r>
      <w:r>
        <w:t>entre si</w:t>
      </w:r>
      <w:r>
        <w:rPr>
          <w:spacing w:val="-1"/>
        </w:rPr>
        <w:t xml:space="preserve"> </w:t>
      </w:r>
      <w:r>
        <w:t>justo</w:t>
      </w:r>
      <w:r>
        <w:rPr>
          <w:spacing w:val="1"/>
        </w:rPr>
        <w:t xml:space="preserve"> </w:t>
      </w:r>
      <w:r>
        <w:t>e contratado com</w:t>
      </w:r>
      <w:r>
        <w:rPr>
          <w:spacing w:val="3"/>
        </w:rPr>
        <w:t xml:space="preserve"> </w:t>
      </w:r>
      <w:r>
        <w:t>inteira sujeição</w:t>
      </w:r>
      <w:r>
        <w:rPr>
          <w:spacing w:val="2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n.º</w:t>
      </w:r>
      <w:r>
        <w:rPr>
          <w:spacing w:val="1"/>
        </w:rPr>
        <w:t xml:space="preserve"> </w:t>
      </w:r>
      <w:r>
        <w:t>14.133/2021,</w:t>
      </w:r>
      <w:r>
        <w:rPr>
          <w:spacing w:val="-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Instruções</w:t>
      </w:r>
      <w:r>
        <w:rPr>
          <w:spacing w:val="1"/>
        </w:rPr>
        <w:t xml:space="preserve"> </w:t>
      </w:r>
      <w:r>
        <w:t>Normativas e</w:t>
      </w:r>
    </w:p>
    <w:p w:rsidR="00A40A5C" w:rsidRDefault="001C2A57">
      <w:pPr>
        <w:pStyle w:val="Corpodetexto"/>
        <w:tabs>
          <w:tab w:val="left" w:pos="10349"/>
        </w:tabs>
        <w:ind w:right="447"/>
      </w:pPr>
      <w:r>
        <w:t>demais</w:t>
      </w:r>
      <w:r>
        <w:rPr>
          <w:spacing w:val="23"/>
        </w:rPr>
        <w:t xml:space="preserve"> </w:t>
      </w:r>
      <w:r>
        <w:t>normas</w:t>
      </w:r>
      <w:r>
        <w:rPr>
          <w:spacing w:val="24"/>
        </w:rPr>
        <w:t xml:space="preserve"> </w:t>
      </w:r>
      <w:r>
        <w:t>regulamentares</w:t>
      </w:r>
      <w:r>
        <w:rPr>
          <w:spacing w:val="24"/>
        </w:rPr>
        <w:t xml:space="preserve"> </w:t>
      </w:r>
      <w:r>
        <w:t>aplicáveis</w:t>
      </w:r>
      <w:r>
        <w:rPr>
          <w:spacing w:val="26"/>
        </w:rPr>
        <w:t xml:space="preserve"> </w:t>
      </w:r>
      <w:r>
        <w:t>à</w:t>
      </w:r>
      <w:r>
        <w:rPr>
          <w:spacing w:val="25"/>
        </w:rPr>
        <w:t xml:space="preserve"> </w:t>
      </w:r>
      <w:r>
        <w:t>espécie,</w:t>
      </w:r>
      <w:r>
        <w:rPr>
          <w:spacing w:val="25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razão</w:t>
      </w:r>
      <w:r>
        <w:rPr>
          <w:spacing w:val="25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PREGÃO</w:t>
      </w:r>
      <w:r>
        <w:rPr>
          <w:spacing w:val="27"/>
        </w:rPr>
        <w:t xml:space="preserve"> </w:t>
      </w:r>
      <w:r>
        <w:t>ELETRÔNICO</w:t>
      </w:r>
      <w:r>
        <w:rPr>
          <w:spacing w:val="23"/>
        </w:rPr>
        <w:t xml:space="preserve"> </w:t>
      </w:r>
      <w:r>
        <w:t>N.º 044</w:t>
      </w:r>
      <w:bookmarkStart w:id="0" w:name="_GoBack"/>
      <w:bookmarkEnd w:id="0"/>
      <w:r>
        <w:t>/2024,</w:t>
      </w:r>
      <w:r>
        <w:rPr>
          <w:spacing w:val="-52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as cláusulas e</w:t>
      </w:r>
      <w:r>
        <w:rPr>
          <w:spacing w:val="-1"/>
        </w:rPr>
        <w:t xml:space="preserve"> </w:t>
      </w:r>
      <w:r>
        <w:t>condições a</w:t>
      </w:r>
      <w:r>
        <w:rPr>
          <w:spacing w:val="-1"/>
        </w:rPr>
        <w:t xml:space="preserve"> </w:t>
      </w:r>
      <w:r>
        <w:t>seguir enunciadas.</w:t>
      </w:r>
    </w:p>
    <w:p w:rsidR="00A40A5C" w:rsidRDefault="00A40A5C">
      <w:pPr>
        <w:pStyle w:val="Corpodetexto"/>
        <w:spacing w:before="2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4724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1.</w:t>
      </w:r>
      <w:r>
        <w:rPr>
          <w:color w:val="FFFFFF"/>
          <w:spacing w:val="-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31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PRIMEIRA</w:t>
      </w:r>
      <w:r>
        <w:rPr>
          <w:color w:val="FFFFFF"/>
          <w:spacing w:val="2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-</w:t>
      </w:r>
      <w:r>
        <w:rPr>
          <w:color w:val="FFFFFF"/>
          <w:spacing w:val="3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OBJETO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6"/>
        </w:numPr>
        <w:tabs>
          <w:tab w:val="left" w:pos="1525"/>
        </w:tabs>
        <w:spacing w:before="72"/>
        <w:ind w:right="452" w:firstLine="0"/>
        <w:rPr>
          <w:sz w:val="20"/>
        </w:rPr>
      </w:pPr>
      <w:r>
        <w:rPr>
          <w:sz w:val="20"/>
        </w:rPr>
        <w:t>O</w:t>
      </w:r>
      <w:r>
        <w:rPr>
          <w:spacing w:val="41"/>
          <w:sz w:val="20"/>
        </w:rPr>
        <w:t xml:space="preserve"> </w:t>
      </w:r>
      <w:r>
        <w:rPr>
          <w:sz w:val="20"/>
        </w:rPr>
        <w:t>objeto</w:t>
      </w:r>
      <w:r>
        <w:rPr>
          <w:spacing w:val="42"/>
          <w:sz w:val="20"/>
        </w:rPr>
        <w:t xml:space="preserve"> </w:t>
      </w:r>
      <w:r>
        <w:rPr>
          <w:sz w:val="20"/>
        </w:rPr>
        <w:t>do</w:t>
      </w:r>
      <w:r>
        <w:rPr>
          <w:spacing w:val="42"/>
          <w:sz w:val="20"/>
        </w:rPr>
        <w:t xml:space="preserve"> </w:t>
      </w:r>
      <w:r>
        <w:rPr>
          <w:sz w:val="20"/>
        </w:rPr>
        <w:t>presente</w:t>
      </w:r>
      <w:r>
        <w:rPr>
          <w:spacing w:val="44"/>
          <w:sz w:val="20"/>
        </w:rPr>
        <w:t xml:space="preserve"> </w:t>
      </w:r>
      <w:r>
        <w:rPr>
          <w:sz w:val="20"/>
        </w:rPr>
        <w:t>instrumento</w:t>
      </w:r>
      <w:r>
        <w:rPr>
          <w:spacing w:val="40"/>
          <w:sz w:val="20"/>
        </w:rPr>
        <w:t xml:space="preserve"> </w:t>
      </w:r>
      <w:r>
        <w:rPr>
          <w:sz w:val="20"/>
        </w:rPr>
        <w:t>é</w:t>
      </w:r>
      <w:r>
        <w:rPr>
          <w:spacing w:val="42"/>
          <w:sz w:val="20"/>
        </w:rPr>
        <w:t xml:space="preserve"> </w:t>
      </w:r>
      <w:r>
        <w:rPr>
          <w:sz w:val="20"/>
        </w:rPr>
        <w:t>a</w:t>
      </w:r>
      <w:r>
        <w:rPr>
          <w:spacing w:val="43"/>
          <w:sz w:val="20"/>
        </w:rPr>
        <w:t xml:space="preserve"> </w:t>
      </w:r>
      <w:r>
        <w:rPr>
          <w:sz w:val="20"/>
          <w:u w:val="single"/>
        </w:rPr>
        <w:t>CONTRATAÇÃO</w:t>
      </w:r>
      <w:r>
        <w:rPr>
          <w:spacing w:val="4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42"/>
          <w:sz w:val="20"/>
          <w:u w:val="single"/>
        </w:rPr>
        <w:t xml:space="preserve"> </w:t>
      </w:r>
      <w:r>
        <w:rPr>
          <w:sz w:val="20"/>
          <w:u w:val="single"/>
        </w:rPr>
        <w:t>EMPRESA</w:t>
      </w:r>
      <w:r>
        <w:rPr>
          <w:spacing w:val="40"/>
          <w:sz w:val="20"/>
          <w:u w:val="single"/>
        </w:rPr>
        <w:t xml:space="preserve"> </w:t>
      </w:r>
      <w:r>
        <w:rPr>
          <w:sz w:val="20"/>
          <w:u w:val="single"/>
        </w:rPr>
        <w:t>PARA</w:t>
      </w:r>
      <w:r>
        <w:rPr>
          <w:spacing w:val="40"/>
          <w:sz w:val="20"/>
          <w:u w:val="single"/>
        </w:rPr>
        <w:t xml:space="preserve"> </w:t>
      </w:r>
      <w:r>
        <w:rPr>
          <w:sz w:val="20"/>
          <w:u w:val="single"/>
        </w:rPr>
        <w:t>FORNECIMENTO</w:t>
      </w:r>
      <w:r>
        <w:rPr>
          <w:spacing w:val="4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  <w:u w:val="single"/>
        </w:rPr>
        <w:t>BARRAS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MACIÇAS,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BUCHAS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TARUGOS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nas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estabelecidas nesse</w:t>
      </w:r>
      <w:r>
        <w:rPr>
          <w:spacing w:val="-3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2"/>
          <w:sz w:val="20"/>
        </w:rPr>
        <w:t xml:space="preserve"> </w:t>
      </w:r>
      <w:r>
        <w:rPr>
          <w:sz w:val="20"/>
        </w:rPr>
        <w:t>Anexos.</w:t>
      </w:r>
    </w:p>
    <w:p w:rsidR="00A40A5C" w:rsidRDefault="001C2A57">
      <w:pPr>
        <w:pStyle w:val="PargrafodaLista"/>
        <w:numPr>
          <w:ilvl w:val="1"/>
          <w:numId w:val="26"/>
        </w:numPr>
        <w:tabs>
          <w:tab w:val="left" w:pos="1525"/>
        </w:tabs>
        <w:spacing w:line="228" w:lineRule="exact"/>
        <w:ind w:left="1524"/>
        <w:rPr>
          <w:sz w:val="20"/>
        </w:rPr>
      </w:pPr>
      <w:r>
        <w:rPr>
          <w:sz w:val="20"/>
        </w:rPr>
        <w:t>Vinculam esta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transcrição:</w:t>
      </w:r>
    </w:p>
    <w:p w:rsidR="00A40A5C" w:rsidRDefault="001C2A57">
      <w:pPr>
        <w:pStyle w:val="PargrafodaLista"/>
        <w:numPr>
          <w:ilvl w:val="2"/>
          <w:numId w:val="26"/>
        </w:numPr>
        <w:tabs>
          <w:tab w:val="left" w:pos="1919"/>
        </w:tabs>
        <w:spacing w:before="1"/>
        <w:ind w:hanging="558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Referência;</w:t>
      </w:r>
    </w:p>
    <w:p w:rsidR="00A40A5C" w:rsidRDefault="001C2A57">
      <w:pPr>
        <w:pStyle w:val="PargrafodaLista"/>
        <w:numPr>
          <w:ilvl w:val="2"/>
          <w:numId w:val="26"/>
        </w:numPr>
        <w:tabs>
          <w:tab w:val="left" w:pos="1919"/>
        </w:tabs>
        <w:ind w:hanging="558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Edital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Licitação;</w:t>
      </w:r>
    </w:p>
    <w:p w:rsidR="00A40A5C" w:rsidRDefault="001C2A57">
      <w:pPr>
        <w:pStyle w:val="PargrafodaLista"/>
        <w:numPr>
          <w:ilvl w:val="2"/>
          <w:numId w:val="26"/>
        </w:numPr>
        <w:tabs>
          <w:tab w:val="left" w:pos="1919"/>
        </w:tabs>
        <w:spacing w:before="1"/>
        <w:ind w:hanging="558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contratado;</w:t>
      </w:r>
    </w:p>
    <w:p w:rsidR="00A40A5C" w:rsidRDefault="00A40A5C">
      <w:pPr>
        <w:pStyle w:val="Corpodetexto"/>
        <w:spacing w:before="1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683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2.</w:t>
      </w:r>
      <w:r>
        <w:rPr>
          <w:color w:val="FFFFFF"/>
          <w:spacing w:val="-2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3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SEGUNDA</w:t>
      </w:r>
      <w:r>
        <w:rPr>
          <w:color w:val="FFFFFF"/>
          <w:spacing w:val="38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–</w:t>
      </w:r>
      <w:r>
        <w:rPr>
          <w:color w:val="FFFFFF"/>
          <w:spacing w:val="42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VIGÊNCIA</w:t>
      </w:r>
      <w:r>
        <w:rPr>
          <w:color w:val="FFFFFF"/>
          <w:spacing w:val="3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E</w:t>
      </w:r>
      <w:r>
        <w:rPr>
          <w:color w:val="FFFFFF"/>
          <w:spacing w:val="3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PRORROGAÇÃO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5"/>
        </w:numPr>
        <w:tabs>
          <w:tab w:val="left" w:pos="1525"/>
        </w:tabs>
        <w:spacing w:before="72"/>
        <w:ind w:right="452" w:firstLine="0"/>
        <w:jc w:val="both"/>
        <w:rPr>
          <w:sz w:val="20"/>
        </w:rPr>
      </w:pPr>
      <w:r>
        <w:rPr>
          <w:sz w:val="20"/>
        </w:rPr>
        <w:t>O prazo de vigência da contratação coincide com o de execução total do objeto, acrescido do prazo de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provisório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definitivo,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contar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objeto,</w:t>
      </w:r>
      <w:r>
        <w:rPr>
          <w:spacing w:val="1"/>
          <w:sz w:val="20"/>
        </w:rPr>
        <w:t xml:space="preserve"> </w:t>
      </w:r>
      <w:r>
        <w:rPr>
          <w:sz w:val="20"/>
        </w:rPr>
        <w:t>ressalvada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garantia,</w:t>
      </w:r>
      <w:r>
        <w:rPr>
          <w:spacing w:val="55"/>
          <w:sz w:val="20"/>
        </w:rPr>
        <w:t xml:space="preserve"> </w:t>
      </w:r>
      <w:r>
        <w:rPr>
          <w:sz w:val="20"/>
        </w:rPr>
        <w:t>cujas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dela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1"/>
          <w:sz w:val="20"/>
        </w:rPr>
        <w:t xml:space="preserve"> </w:t>
      </w:r>
      <w:r>
        <w:rPr>
          <w:sz w:val="20"/>
        </w:rPr>
        <w:t>deverão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cumpridas durante o</w:t>
      </w:r>
      <w:r>
        <w:rPr>
          <w:spacing w:val="-1"/>
          <w:sz w:val="20"/>
        </w:rPr>
        <w:t xml:space="preserve"> </w:t>
      </w:r>
      <w:r>
        <w:rPr>
          <w:sz w:val="20"/>
        </w:rPr>
        <w:t>prazo ofertado</w:t>
      </w:r>
      <w:r>
        <w:rPr>
          <w:spacing w:val="1"/>
          <w:sz w:val="20"/>
        </w:rPr>
        <w:t xml:space="preserve"> </w:t>
      </w:r>
      <w:r>
        <w:rPr>
          <w:sz w:val="20"/>
        </w:rPr>
        <w:t>em proposta.</w:t>
      </w:r>
    </w:p>
    <w:p w:rsidR="00A40A5C" w:rsidRDefault="001C2A57">
      <w:pPr>
        <w:pStyle w:val="PargrafodaLista"/>
        <w:numPr>
          <w:ilvl w:val="1"/>
          <w:numId w:val="25"/>
        </w:numPr>
        <w:tabs>
          <w:tab w:val="left" w:pos="1525"/>
        </w:tabs>
        <w:spacing w:before="1"/>
        <w:ind w:right="452" w:firstLine="0"/>
        <w:jc w:val="both"/>
        <w:rPr>
          <w:sz w:val="20"/>
        </w:rPr>
      </w:pPr>
      <w:r>
        <w:rPr>
          <w:sz w:val="20"/>
        </w:rPr>
        <w:t>O prazo de vigência será automaticamente prorrogado, independentemente de termo aditivo, quando o</w:t>
      </w:r>
      <w:r>
        <w:rPr>
          <w:spacing w:val="1"/>
          <w:sz w:val="20"/>
        </w:rPr>
        <w:t xml:space="preserve"> </w:t>
      </w:r>
      <w:r>
        <w:rPr>
          <w:sz w:val="20"/>
        </w:rPr>
        <w:t>objeto não for concluído no período firmado acima, ressalvadas as providências cabíveis no caso de culpa do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z w:val="20"/>
        </w:rPr>
        <w:t>ntratado,</w:t>
      </w:r>
      <w:r>
        <w:rPr>
          <w:spacing w:val="-2"/>
          <w:sz w:val="20"/>
        </w:rPr>
        <w:t xml:space="preserve"> </w:t>
      </w:r>
      <w:r>
        <w:rPr>
          <w:sz w:val="20"/>
        </w:rPr>
        <w:t>previstas neste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instrumento.</w:t>
      </w:r>
    </w:p>
    <w:p w:rsidR="00A40A5C" w:rsidRDefault="00A40A5C">
      <w:pPr>
        <w:pStyle w:val="Corpodetexto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815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3.</w:t>
      </w:r>
      <w:r>
        <w:rPr>
          <w:color w:val="FFFFFF"/>
          <w:spacing w:val="-1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33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TERCEIRA</w:t>
      </w:r>
      <w:r>
        <w:rPr>
          <w:color w:val="FFFFFF"/>
          <w:spacing w:val="3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–</w:t>
      </w:r>
      <w:r>
        <w:rPr>
          <w:color w:val="FFFFFF"/>
          <w:spacing w:val="44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FORNECIMENTO</w:t>
      </w:r>
      <w:r>
        <w:rPr>
          <w:color w:val="FFFFFF"/>
          <w:spacing w:val="42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E</w:t>
      </w:r>
      <w:r>
        <w:rPr>
          <w:color w:val="FFFFFF"/>
          <w:spacing w:val="38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GESTÃO</w:t>
      </w:r>
      <w:r>
        <w:rPr>
          <w:color w:val="FFFFFF"/>
          <w:spacing w:val="48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CONTRATUAL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spacing w:before="73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 de</w:t>
      </w:r>
      <w:r>
        <w:rPr>
          <w:spacing w:val="-1"/>
          <w:sz w:val="20"/>
        </w:rPr>
        <w:t xml:space="preserve"> </w:t>
      </w:r>
      <w:r>
        <w:rPr>
          <w:sz w:val="20"/>
        </w:rPr>
        <w:t>entrega dos</w:t>
      </w:r>
      <w:r>
        <w:rPr>
          <w:spacing w:val="-2"/>
          <w:sz w:val="20"/>
        </w:rPr>
        <w:t xml:space="preserve"> </w:t>
      </w:r>
      <w:r>
        <w:rPr>
          <w:sz w:val="20"/>
        </w:rPr>
        <w:t>bens</w:t>
      </w:r>
      <w:r>
        <w:rPr>
          <w:spacing w:val="-1"/>
          <w:sz w:val="20"/>
        </w:rPr>
        <w:t xml:space="preserve"> </w:t>
      </w:r>
      <w:r>
        <w:rPr>
          <w:sz w:val="20"/>
        </w:rPr>
        <w:t>é</w:t>
      </w:r>
      <w:r>
        <w:rPr>
          <w:spacing w:val="-1"/>
          <w:sz w:val="20"/>
        </w:rPr>
        <w:t xml:space="preserve"> </w:t>
      </w:r>
      <w:r>
        <w:rPr>
          <w:sz w:val="20"/>
        </w:rPr>
        <w:t>de 45</w:t>
      </w:r>
      <w:r>
        <w:rPr>
          <w:spacing w:val="-3"/>
          <w:sz w:val="20"/>
        </w:rPr>
        <w:t xml:space="preserve"> </w:t>
      </w:r>
      <w:r>
        <w:rPr>
          <w:sz w:val="20"/>
        </w:rPr>
        <w:t>(quarenta e</w:t>
      </w:r>
      <w:r>
        <w:rPr>
          <w:spacing w:val="-3"/>
          <w:sz w:val="20"/>
        </w:rPr>
        <w:t xml:space="preserve"> </w:t>
      </w:r>
      <w:r>
        <w:rPr>
          <w:sz w:val="20"/>
        </w:rPr>
        <w:t>cinco)</w:t>
      </w:r>
      <w:r>
        <w:rPr>
          <w:spacing w:val="-1"/>
          <w:sz w:val="20"/>
        </w:rPr>
        <w:t xml:space="preserve"> </w:t>
      </w:r>
      <w:r>
        <w:rPr>
          <w:sz w:val="20"/>
        </w:rPr>
        <w:t>dias,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assinatura</w:t>
      </w:r>
      <w:r>
        <w:rPr>
          <w:spacing w:val="-3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ind w:left="1135" w:right="458" w:firstLine="0"/>
        <w:jc w:val="both"/>
        <w:rPr>
          <w:sz w:val="20"/>
        </w:rPr>
      </w:pPr>
      <w:r>
        <w:rPr>
          <w:sz w:val="20"/>
        </w:rPr>
        <w:t>Caso não seja possível a entrega na data assinalada, a empresa deverá comunicar as razões com pelo</w:t>
      </w:r>
      <w:r>
        <w:rPr>
          <w:spacing w:val="1"/>
          <w:sz w:val="20"/>
        </w:rPr>
        <w:t xml:space="preserve"> </w:t>
      </w:r>
      <w:r>
        <w:rPr>
          <w:sz w:val="20"/>
        </w:rPr>
        <w:t>menos 15 (quinze) dias de antecedência para que qualquer pleito de prorrogação de prazo seja analisado,</w:t>
      </w:r>
      <w:r>
        <w:rPr>
          <w:spacing w:val="1"/>
          <w:sz w:val="20"/>
        </w:rPr>
        <w:t xml:space="preserve"> </w:t>
      </w:r>
      <w:r>
        <w:rPr>
          <w:sz w:val="20"/>
        </w:rPr>
        <w:t>ressalvadas</w:t>
      </w:r>
      <w:r>
        <w:rPr>
          <w:spacing w:val="-1"/>
          <w:sz w:val="20"/>
        </w:rPr>
        <w:t xml:space="preserve"> </w:t>
      </w:r>
      <w:r>
        <w:rPr>
          <w:sz w:val="20"/>
        </w:rPr>
        <w:t>situações de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fortuito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força</w:t>
      </w:r>
      <w:r>
        <w:rPr>
          <w:spacing w:val="-1"/>
          <w:sz w:val="20"/>
        </w:rPr>
        <w:t xml:space="preserve"> </w:t>
      </w:r>
      <w:r>
        <w:rPr>
          <w:sz w:val="20"/>
        </w:rPr>
        <w:t>maior.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spacing w:before="1"/>
        <w:ind w:left="1135" w:right="450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26"/>
          <w:sz w:val="20"/>
        </w:rPr>
        <w:t xml:space="preserve"> </w:t>
      </w:r>
      <w:r>
        <w:rPr>
          <w:sz w:val="20"/>
        </w:rPr>
        <w:t>bens/serviços</w:t>
      </w:r>
      <w:r>
        <w:rPr>
          <w:spacing w:val="27"/>
          <w:sz w:val="20"/>
        </w:rPr>
        <w:t xml:space="preserve"> </w:t>
      </w:r>
      <w:r>
        <w:rPr>
          <w:sz w:val="20"/>
        </w:rPr>
        <w:t>deverão</w:t>
      </w:r>
      <w:r>
        <w:rPr>
          <w:spacing w:val="28"/>
          <w:sz w:val="20"/>
        </w:rPr>
        <w:t xml:space="preserve"> </w:t>
      </w:r>
      <w:r>
        <w:rPr>
          <w:sz w:val="20"/>
        </w:rPr>
        <w:t>ser</w:t>
      </w:r>
      <w:r>
        <w:rPr>
          <w:spacing w:val="26"/>
          <w:sz w:val="20"/>
        </w:rPr>
        <w:t xml:space="preserve"> </w:t>
      </w:r>
      <w:r>
        <w:rPr>
          <w:sz w:val="20"/>
        </w:rPr>
        <w:t>entregues/executados</w:t>
      </w:r>
      <w:r>
        <w:rPr>
          <w:spacing w:val="30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Almoxarifado/Sede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7"/>
          <w:sz w:val="20"/>
        </w:rPr>
        <w:t xml:space="preserve"> </w:t>
      </w:r>
      <w:r>
        <w:rPr>
          <w:sz w:val="20"/>
        </w:rPr>
        <w:t>SEMAE,</w:t>
      </w:r>
      <w:r>
        <w:rPr>
          <w:spacing w:val="26"/>
          <w:sz w:val="20"/>
        </w:rPr>
        <w:t xml:space="preserve"> </w:t>
      </w:r>
      <w:r>
        <w:rPr>
          <w:sz w:val="20"/>
        </w:rPr>
        <w:t>situado</w:t>
      </w:r>
      <w:r>
        <w:rPr>
          <w:spacing w:val="27"/>
          <w:sz w:val="20"/>
        </w:rPr>
        <w:t xml:space="preserve"> </w:t>
      </w:r>
      <w:r>
        <w:rPr>
          <w:sz w:val="20"/>
        </w:rPr>
        <w:t>à</w:t>
      </w:r>
      <w:r>
        <w:rPr>
          <w:spacing w:val="25"/>
          <w:sz w:val="20"/>
        </w:rPr>
        <w:t xml:space="preserve"> </w:t>
      </w:r>
      <w:r>
        <w:rPr>
          <w:sz w:val="20"/>
        </w:rPr>
        <w:t>Rua</w:t>
      </w:r>
      <w:r>
        <w:rPr>
          <w:spacing w:val="-53"/>
          <w:sz w:val="20"/>
        </w:rPr>
        <w:t xml:space="preserve"> </w:t>
      </w:r>
      <w:r>
        <w:rPr>
          <w:sz w:val="20"/>
        </w:rPr>
        <w:t>Dr. Otávio Teixeira Mendes n.º 2215, Bairro Alto, em Piracicaba/SP, de segunda a sexta-feira, exceto feriados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pontos facultativos,</w:t>
      </w:r>
      <w:r>
        <w:rPr>
          <w:spacing w:val="-1"/>
          <w:sz w:val="20"/>
        </w:rPr>
        <w:t xml:space="preserve"> </w:t>
      </w:r>
      <w:r>
        <w:rPr>
          <w:sz w:val="20"/>
        </w:rPr>
        <w:t>das 08</w:t>
      </w:r>
      <w:r>
        <w:rPr>
          <w:spacing w:val="-1"/>
          <w:sz w:val="20"/>
        </w:rPr>
        <w:t xml:space="preserve"> </w:t>
      </w:r>
      <w:r>
        <w:rPr>
          <w:sz w:val="20"/>
        </w:rPr>
        <w:t>às 16</w:t>
      </w:r>
      <w:r>
        <w:rPr>
          <w:spacing w:val="1"/>
          <w:sz w:val="20"/>
        </w:rPr>
        <w:t xml:space="preserve"> </w:t>
      </w:r>
      <w:r>
        <w:rPr>
          <w:sz w:val="20"/>
        </w:rPr>
        <w:t>horas.</w:t>
      </w:r>
    </w:p>
    <w:p w:rsidR="00A40A5C" w:rsidRDefault="00A40A5C">
      <w:pPr>
        <w:pStyle w:val="Corpodetexto"/>
        <w:spacing w:before="11"/>
        <w:ind w:left="0"/>
        <w:rPr>
          <w:sz w:val="19"/>
        </w:rPr>
      </w:pPr>
    </w:p>
    <w:p w:rsidR="00A40A5C" w:rsidRDefault="001C2A57">
      <w:pPr>
        <w:ind w:left="113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Garantia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manutenção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ind w:left="1135" w:right="461" w:firstLine="0"/>
        <w:jc w:val="both"/>
        <w:rPr>
          <w:sz w:val="20"/>
        </w:rPr>
      </w:pPr>
      <w:r>
        <w:rPr>
          <w:sz w:val="20"/>
        </w:rPr>
        <w:t>O prazo de garantia é aquele estabelecido na Lei nº. 8.078, de 11 de setembro de 1990 (Código de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Consumidor).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ind w:left="1135" w:right="461" w:firstLine="0"/>
        <w:jc w:val="both"/>
        <w:rPr>
          <w:sz w:val="20"/>
        </w:rPr>
      </w:pP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garantia</w:t>
      </w:r>
      <w:r>
        <w:rPr>
          <w:spacing w:val="1"/>
          <w:sz w:val="20"/>
        </w:rPr>
        <w:t xml:space="preserve"> </w:t>
      </w:r>
      <w:r>
        <w:rPr>
          <w:sz w:val="20"/>
        </w:rPr>
        <w:t>oferecida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fabricante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nesta</w:t>
      </w:r>
      <w:r>
        <w:rPr>
          <w:spacing w:val="1"/>
          <w:sz w:val="20"/>
        </w:rPr>
        <w:t xml:space="preserve"> </w:t>
      </w:r>
      <w:r>
        <w:rPr>
          <w:sz w:val="20"/>
        </w:rPr>
        <w:t>cláusula,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53"/>
          <w:sz w:val="20"/>
        </w:rPr>
        <w:t xml:space="preserve"> </w:t>
      </w:r>
      <w:r>
        <w:rPr>
          <w:sz w:val="20"/>
        </w:rPr>
        <w:t>fornecedor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2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garantia do</w:t>
      </w:r>
      <w:r>
        <w:rPr>
          <w:spacing w:val="1"/>
          <w:sz w:val="20"/>
        </w:rPr>
        <w:t xml:space="preserve"> </w:t>
      </w:r>
      <w:r>
        <w:rPr>
          <w:sz w:val="20"/>
        </w:rPr>
        <w:t>bem ofertado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período</w:t>
      </w:r>
      <w:r>
        <w:rPr>
          <w:spacing w:val="-2"/>
          <w:sz w:val="20"/>
        </w:rPr>
        <w:t xml:space="preserve"> </w:t>
      </w:r>
      <w:r>
        <w:rPr>
          <w:sz w:val="20"/>
        </w:rPr>
        <w:t>restante.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ind w:left="1135" w:right="447" w:firstLine="0"/>
        <w:jc w:val="both"/>
        <w:rPr>
          <w:sz w:val="20"/>
        </w:rPr>
      </w:pPr>
      <w:r>
        <w:rPr>
          <w:sz w:val="20"/>
        </w:rPr>
        <w:t>A garantia será prestada com vistas a manter o objeto da contratação fornecidos em perfeitas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uso,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custo</w:t>
      </w:r>
      <w:r>
        <w:rPr>
          <w:spacing w:val="1"/>
          <w:sz w:val="20"/>
        </w:rPr>
        <w:t xml:space="preserve"> </w:t>
      </w:r>
      <w:r>
        <w:rPr>
          <w:sz w:val="20"/>
        </w:rPr>
        <w:t>adicional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1"/>
          <w:sz w:val="20"/>
        </w:rPr>
        <w:t xml:space="preserve"> </w:t>
      </w:r>
      <w:r>
        <w:rPr>
          <w:sz w:val="20"/>
        </w:rPr>
        <w:t>depois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oc</w:t>
      </w:r>
      <w:r>
        <w:rPr>
          <w:sz w:val="20"/>
        </w:rPr>
        <w:t>orrida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aceitação/aprovação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SEMAE,</w:t>
      </w:r>
      <w:r>
        <w:rPr>
          <w:spacing w:val="1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novas</w:t>
      </w:r>
      <w:r>
        <w:rPr>
          <w:spacing w:val="1"/>
          <w:sz w:val="20"/>
        </w:rPr>
        <w:t xml:space="preserve"> </w:t>
      </w:r>
      <w:r>
        <w:rPr>
          <w:sz w:val="20"/>
        </w:rPr>
        <w:t>unidades</w:t>
      </w:r>
      <w:r>
        <w:rPr>
          <w:spacing w:val="1"/>
          <w:sz w:val="20"/>
        </w:rPr>
        <w:t xml:space="preserve"> </w:t>
      </w:r>
      <w:r>
        <w:rPr>
          <w:sz w:val="20"/>
        </w:rPr>
        <w:t>empregadas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55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defeituosas</w:t>
      </w:r>
      <w:r>
        <w:rPr>
          <w:spacing w:val="-1"/>
          <w:sz w:val="20"/>
        </w:rPr>
        <w:t xml:space="preserve"> </w:t>
      </w:r>
      <w:r>
        <w:rPr>
          <w:sz w:val="20"/>
        </w:rPr>
        <w:t>ou danificadas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-1"/>
          <w:sz w:val="20"/>
        </w:rPr>
        <w:t xml:space="preserve"> </w:t>
      </w:r>
      <w:r>
        <w:rPr>
          <w:sz w:val="20"/>
        </w:rPr>
        <w:t>ter</w:t>
      </w:r>
      <w:r>
        <w:rPr>
          <w:spacing w:val="-2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 garantia igual ou</w:t>
      </w:r>
      <w:r>
        <w:rPr>
          <w:spacing w:val="-2"/>
          <w:sz w:val="20"/>
        </w:rPr>
        <w:t xml:space="preserve"> </w:t>
      </w:r>
      <w:r>
        <w:rPr>
          <w:sz w:val="20"/>
        </w:rPr>
        <w:t>superior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2"/>
          <w:sz w:val="20"/>
        </w:rPr>
        <w:t xml:space="preserve"> </w:t>
      </w:r>
      <w:r>
        <w:rPr>
          <w:sz w:val="20"/>
        </w:rPr>
        <w:t>substituídas.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ind w:left="1135" w:right="452" w:firstLine="0"/>
        <w:jc w:val="both"/>
        <w:rPr>
          <w:sz w:val="20"/>
        </w:rPr>
      </w:pPr>
      <w:r>
        <w:rPr>
          <w:sz w:val="20"/>
        </w:rPr>
        <w:t>A garantia abrange a realização da manutenção corretiva dos bens pelo próprio Contratado, ou, se for o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2"/>
          <w:sz w:val="20"/>
        </w:rPr>
        <w:t xml:space="preserve"> </w:t>
      </w:r>
      <w:r>
        <w:rPr>
          <w:sz w:val="20"/>
        </w:rPr>
        <w:t>de assistência</w:t>
      </w:r>
      <w:r>
        <w:rPr>
          <w:spacing w:val="-2"/>
          <w:sz w:val="20"/>
        </w:rPr>
        <w:t xml:space="preserve"> </w:t>
      </w:r>
      <w:r>
        <w:rPr>
          <w:sz w:val="20"/>
        </w:rPr>
        <w:t>técnica</w:t>
      </w:r>
      <w:r>
        <w:rPr>
          <w:spacing w:val="-1"/>
          <w:sz w:val="20"/>
        </w:rPr>
        <w:t xml:space="preserve"> </w:t>
      </w:r>
      <w:r>
        <w:rPr>
          <w:sz w:val="20"/>
        </w:rPr>
        <w:t>autorizada, de 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as normas</w:t>
      </w:r>
      <w:r>
        <w:rPr>
          <w:spacing w:val="-1"/>
          <w:sz w:val="20"/>
        </w:rPr>
        <w:t xml:space="preserve"> </w:t>
      </w:r>
      <w:r>
        <w:rPr>
          <w:sz w:val="20"/>
        </w:rPr>
        <w:t>técnicas</w:t>
      </w:r>
      <w:r>
        <w:rPr>
          <w:spacing w:val="-1"/>
          <w:sz w:val="20"/>
        </w:rPr>
        <w:t xml:space="preserve"> </w:t>
      </w:r>
      <w:r>
        <w:rPr>
          <w:sz w:val="20"/>
        </w:rPr>
        <w:t>específicas.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ind w:left="1135" w:right="458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681611</wp:posOffset>
            </wp:positionV>
            <wp:extent cx="73709" cy="10983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Entende-se por manutenção corretiva aquela destinada a c</w:t>
      </w:r>
      <w:r>
        <w:rPr>
          <w:sz w:val="20"/>
        </w:rPr>
        <w:t>orrigir os defeitos apresentados pelos bens,</w:t>
      </w:r>
      <w:r>
        <w:rPr>
          <w:spacing w:val="1"/>
          <w:sz w:val="20"/>
        </w:rPr>
        <w:t xml:space="preserve"> </w:t>
      </w:r>
      <w:r>
        <w:rPr>
          <w:sz w:val="20"/>
        </w:rPr>
        <w:t>compreendendo a</w:t>
      </w:r>
      <w:r>
        <w:rPr>
          <w:spacing w:val="-2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-2"/>
          <w:sz w:val="20"/>
        </w:rPr>
        <w:t xml:space="preserve"> </w:t>
      </w:r>
      <w:r>
        <w:rPr>
          <w:sz w:val="20"/>
        </w:rPr>
        <w:t>de peças,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ajustes,</w:t>
      </w:r>
      <w:r>
        <w:rPr>
          <w:spacing w:val="-2"/>
          <w:sz w:val="20"/>
        </w:rPr>
        <w:t xml:space="preserve"> </w:t>
      </w:r>
      <w:r>
        <w:rPr>
          <w:sz w:val="20"/>
        </w:rPr>
        <w:t>reparos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correções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necessárias.</w:t>
      </w:r>
    </w:p>
    <w:p w:rsidR="00A40A5C" w:rsidRDefault="00A40A5C">
      <w:pPr>
        <w:jc w:val="both"/>
        <w:rPr>
          <w:sz w:val="20"/>
        </w:rPr>
        <w:sectPr w:rsidR="00A40A5C">
          <w:headerReference w:type="default" r:id="rId10"/>
          <w:footerReference w:type="default" r:id="rId11"/>
          <w:type w:val="continuous"/>
          <w:pgSz w:w="11910" w:h="16840"/>
          <w:pgMar w:top="2380" w:right="540" w:bottom="1260" w:left="0" w:header="1202" w:footer="1075" w:gutter="0"/>
          <w:pgNumType w:start="1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5313256</wp:posOffset>
            </wp:positionH>
            <wp:positionV relativeFrom="page">
              <wp:posOffset>9838821</wp:posOffset>
            </wp:positionV>
            <wp:extent cx="73709" cy="109833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525"/>
        </w:tabs>
        <w:spacing w:before="1"/>
        <w:ind w:left="1135" w:right="450" w:firstLine="0"/>
        <w:jc w:val="both"/>
        <w:rPr>
          <w:sz w:val="20"/>
        </w:rPr>
      </w:pPr>
      <w:r>
        <w:rPr>
          <w:sz w:val="20"/>
        </w:rPr>
        <w:t>As peças que apresentarem vício ou defeito no período de vigência da garantia deverão ser substituídas</w:t>
      </w:r>
      <w:r>
        <w:rPr>
          <w:spacing w:val="1"/>
          <w:sz w:val="20"/>
        </w:rPr>
        <w:t xml:space="preserve"> </w:t>
      </w:r>
      <w:r>
        <w:rPr>
          <w:sz w:val="20"/>
        </w:rPr>
        <w:t>por outras novas, de primeiro uso, e originais, que apresentem padrões de qualidade e desempenho iguais ou</w:t>
      </w:r>
      <w:r>
        <w:rPr>
          <w:spacing w:val="-53"/>
          <w:sz w:val="20"/>
        </w:rPr>
        <w:t xml:space="preserve"> </w:t>
      </w:r>
      <w:r>
        <w:rPr>
          <w:sz w:val="20"/>
        </w:rPr>
        <w:t>superiores</w:t>
      </w:r>
      <w:r>
        <w:rPr>
          <w:spacing w:val="1"/>
          <w:sz w:val="20"/>
        </w:rPr>
        <w:t xml:space="preserve"> </w:t>
      </w:r>
      <w:r>
        <w:rPr>
          <w:sz w:val="20"/>
        </w:rPr>
        <w:t>aos das</w:t>
      </w:r>
      <w:r>
        <w:rPr>
          <w:spacing w:val="2"/>
          <w:sz w:val="20"/>
        </w:rPr>
        <w:t xml:space="preserve"> </w:t>
      </w:r>
      <w:r>
        <w:rPr>
          <w:sz w:val="20"/>
        </w:rPr>
        <w:t>peças</w:t>
      </w:r>
      <w:r>
        <w:rPr>
          <w:spacing w:val="-1"/>
          <w:sz w:val="20"/>
        </w:rPr>
        <w:t xml:space="preserve"> </w:t>
      </w:r>
      <w:r>
        <w:rPr>
          <w:sz w:val="20"/>
        </w:rPr>
        <w:t>utilizadas</w:t>
      </w:r>
      <w:r>
        <w:rPr>
          <w:spacing w:val="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fabricação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spacing w:before="1"/>
        <w:ind w:left="1135" w:right="452" w:firstLine="0"/>
        <w:jc w:val="both"/>
        <w:rPr>
          <w:sz w:val="20"/>
        </w:rPr>
      </w:pPr>
      <w:r>
        <w:rPr>
          <w:sz w:val="20"/>
        </w:rPr>
        <w:t>Uma vez notificado, o contratado realizará a reparação ou substituição dos bens que apresentarem vício</w:t>
      </w:r>
      <w:r>
        <w:rPr>
          <w:spacing w:val="-53"/>
          <w:sz w:val="20"/>
        </w:rPr>
        <w:t xml:space="preserve"> </w:t>
      </w:r>
      <w:r>
        <w:rPr>
          <w:sz w:val="20"/>
        </w:rPr>
        <w:t>ou defeito no prazo de até 7 (sete) dias, contados a partir da data da informação da irregularidade, sem</w:t>
      </w:r>
      <w:r>
        <w:rPr>
          <w:spacing w:val="1"/>
          <w:sz w:val="20"/>
        </w:rPr>
        <w:t xml:space="preserve"> </w:t>
      </w:r>
      <w:r>
        <w:rPr>
          <w:sz w:val="20"/>
        </w:rPr>
        <w:t>prejuízo 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de penalidade</w:t>
      </w:r>
      <w:r>
        <w:rPr>
          <w:spacing w:val="1"/>
          <w:sz w:val="20"/>
        </w:rPr>
        <w:t xml:space="preserve"> </w:t>
      </w:r>
      <w:r>
        <w:rPr>
          <w:sz w:val="20"/>
        </w:rPr>
        <w:t>por 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135" w:right="457" w:firstLine="0"/>
        <w:jc w:val="both"/>
        <w:rPr>
          <w:sz w:val="20"/>
        </w:rPr>
      </w:pPr>
      <w:r>
        <w:rPr>
          <w:sz w:val="20"/>
        </w:rPr>
        <w:t>O prazo indicado no subitem</w:t>
      </w:r>
      <w:r>
        <w:rPr>
          <w:spacing w:val="55"/>
          <w:sz w:val="20"/>
        </w:rPr>
        <w:t xml:space="preserve"> </w:t>
      </w:r>
      <w:r>
        <w:rPr>
          <w:sz w:val="20"/>
        </w:rPr>
        <w:t>anterior, durante seu transcurso, poderá ser prorrogado uma única vez,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igual</w:t>
      </w:r>
      <w:r>
        <w:rPr>
          <w:spacing w:val="-3"/>
          <w:sz w:val="20"/>
        </w:rPr>
        <w:t xml:space="preserve"> </w:t>
      </w:r>
      <w:r>
        <w:rPr>
          <w:sz w:val="20"/>
        </w:rPr>
        <w:t>período,</w:t>
      </w:r>
      <w:r>
        <w:rPr>
          <w:spacing w:val="-2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 escrita</w:t>
      </w:r>
      <w:r>
        <w:rPr>
          <w:spacing w:val="-2"/>
          <w:sz w:val="20"/>
        </w:rPr>
        <w:t xml:space="preserve"> </w:t>
      </w:r>
      <w:r>
        <w:rPr>
          <w:sz w:val="20"/>
        </w:rPr>
        <w:t>e justificada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contratado, aceita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135" w:right="447" w:firstLine="0"/>
        <w:jc w:val="both"/>
        <w:rPr>
          <w:sz w:val="20"/>
        </w:rPr>
      </w:pPr>
      <w:r>
        <w:rPr>
          <w:sz w:val="20"/>
        </w:rPr>
        <w:t>Decorri</w:t>
      </w:r>
      <w:r>
        <w:rPr>
          <w:sz w:val="20"/>
        </w:rPr>
        <w:t>do o prazo para reparos e substituições sem o atendimento da solicitação do contratante ou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justificativas pelo contratado, fica o contratante autorizado a contratar empresa diversa para</w:t>
      </w:r>
      <w:r>
        <w:rPr>
          <w:spacing w:val="1"/>
          <w:sz w:val="20"/>
        </w:rPr>
        <w:t xml:space="preserve"> </w:t>
      </w:r>
      <w:r>
        <w:rPr>
          <w:sz w:val="20"/>
        </w:rPr>
        <w:t>executar os reparos, ajustes ou a substituição do be</w:t>
      </w:r>
      <w:r>
        <w:rPr>
          <w:sz w:val="20"/>
        </w:rPr>
        <w:t>m ou de seus componentes, bem como a exigir do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reembolso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respectivos,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tal</w:t>
      </w:r>
      <w:r>
        <w:rPr>
          <w:spacing w:val="1"/>
          <w:sz w:val="20"/>
        </w:rPr>
        <w:t xml:space="preserve"> </w:t>
      </w:r>
      <w:r>
        <w:rPr>
          <w:sz w:val="20"/>
        </w:rPr>
        <w:t>fato</w:t>
      </w:r>
      <w:r>
        <w:rPr>
          <w:spacing w:val="1"/>
          <w:sz w:val="20"/>
        </w:rPr>
        <w:t xml:space="preserve"> </w:t>
      </w:r>
      <w:r>
        <w:rPr>
          <w:sz w:val="20"/>
        </w:rPr>
        <w:t>acarrete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garantia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135" w:right="459" w:firstLine="0"/>
        <w:jc w:val="both"/>
        <w:rPr>
          <w:sz w:val="20"/>
        </w:rPr>
      </w:pPr>
      <w:r>
        <w:rPr>
          <w:sz w:val="20"/>
        </w:rPr>
        <w:t>O custo referente ao transporte dos equipamentos cobertos pela garantia será de responsabilidade do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135" w:right="451" w:firstLine="0"/>
        <w:jc w:val="both"/>
        <w:rPr>
          <w:sz w:val="20"/>
        </w:rPr>
      </w:pPr>
      <w:r>
        <w:rPr>
          <w:sz w:val="20"/>
        </w:rPr>
        <w:t>A garantia legal ou contratual do objeto tem prazo de vigência próprio e desvinculado daquele fixado no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contrato, permitindo eventual aplicação </w:t>
      </w:r>
      <w:r>
        <w:rPr>
          <w:sz w:val="20"/>
        </w:rPr>
        <w:t>de penalidades em caso de descumprimento de alguma de suas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condições,</w:t>
      </w:r>
      <w:r>
        <w:rPr>
          <w:spacing w:val="-2"/>
          <w:sz w:val="20"/>
        </w:rPr>
        <w:t xml:space="preserve"> </w:t>
      </w:r>
      <w:r>
        <w:rPr>
          <w:sz w:val="20"/>
        </w:rPr>
        <w:t>mesmo</w:t>
      </w:r>
      <w:r>
        <w:rPr>
          <w:spacing w:val="-1"/>
          <w:sz w:val="20"/>
        </w:rPr>
        <w:t xml:space="preserve"> </w:t>
      </w:r>
      <w:r>
        <w:rPr>
          <w:sz w:val="20"/>
        </w:rPr>
        <w:t>depois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expirada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135" w:right="451" w:firstLine="0"/>
        <w:jc w:val="both"/>
        <w:rPr>
          <w:sz w:val="20"/>
        </w:rPr>
      </w:pPr>
      <w:r>
        <w:rPr>
          <w:sz w:val="20"/>
        </w:rPr>
        <w:t>Os modelos de gestão e fiscalização do contrato estão definidos nos artigos 8º, 18º e 19º da Instrução</w:t>
      </w:r>
      <w:r>
        <w:rPr>
          <w:spacing w:val="1"/>
          <w:sz w:val="20"/>
        </w:rPr>
        <w:t xml:space="preserve"> </w:t>
      </w:r>
      <w:r>
        <w:rPr>
          <w:sz w:val="20"/>
        </w:rPr>
        <w:t>Normativa nº05/2023 e Termo de Refe</w:t>
      </w:r>
      <w:r>
        <w:rPr>
          <w:sz w:val="20"/>
        </w:rPr>
        <w:t>rência, bem como, a execução do objeto, constam no Termo 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 anexo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este</w:t>
      </w:r>
      <w:r>
        <w:rPr>
          <w:spacing w:val="-1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spacing w:line="229" w:lineRule="exact"/>
        <w:ind w:left="1634" w:hanging="500"/>
        <w:jc w:val="both"/>
        <w:rPr>
          <w:sz w:val="20"/>
        </w:rPr>
      </w:pPr>
      <w:r>
        <w:rPr>
          <w:sz w:val="20"/>
        </w:rPr>
        <w:t>Ficam</w:t>
      </w:r>
      <w:r>
        <w:rPr>
          <w:spacing w:val="19"/>
          <w:sz w:val="20"/>
        </w:rPr>
        <w:t xml:space="preserve"> </w:t>
      </w:r>
      <w:r>
        <w:rPr>
          <w:sz w:val="20"/>
        </w:rPr>
        <w:t>designados</w:t>
      </w:r>
      <w:r>
        <w:rPr>
          <w:spacing w:val="15"/>
          <w:sz w:val="20"/>
        </w:rPr>
        <w:t xml:space="preserve"> </w:t>
      </w:r>
      <w:r>
        <w:rPr>
          <w:sz w:val="20"/>
        </w:rPr>
        <w:t>pelo</w:t>
      </w:r>
      <w:r>
        <w:rPr>
          <w:spacing w:val="14"/>
          <w:sz w:val="20"/>
        </w:rPr>
        <w:t xml:space="preserve"> </w:t>
      </w:r>
      <w:r>
        <w:rPr>
          <w:sz w:val="20"/>
        </w:rPr>
        <w:t>SEMAE</w:t>
      </w:r>
      <w:r>
        <w:rPr>
          <w:spacing w:val="14"/>
          <w:sz w:val="20"/>
        </w:rPr>
        <w:t xml:space="preserve"> </w:t>
      </w:r>
      <w:r>
        <w:rPr>
          <w:sz w:val="20"/>
        </w:rPr>
        <w:t>para</w:t>
      </w:r>
      <w:r>
        <w:rPr>
          <w:spacing w:val="14"/>
          <w:sz w:val="20"/>
        </w:rPr>
        <w:t xml:space="preserve"> </w:t>
      </w:r>
      <w:r>
        <w:rPr>
          <w:sz w:val="20"/>
        </w:rPr>
        <w:t>gestão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4"/>
          <w:sz w:val="20"/>
        </w:rPr>
        <w:t xml:space="preserve"> </w:t>
      </w:r>
      <w:r>
        <w:rPr>
          <w:sz w:val="20"/>
        </w:rPr>
        <w:t>contrato</w:t>
      </w:r>
      <w:r>
        <w:rPr>
          <w:spacing w:val="15"/>
          <w:sz w:val="20"/>
        </w:rPr>
        <w:t xml:space="preserve"> </w:t>
      </w:r>
      <w:r>
        <w:rPr>
          <w:sz w:val="20"/>
        </w:rPr>
        <w:t>os</w:t>
      </w:r>
      <w:r>
        <w:rPr>
          <w:spacing w:val="15"/>
          <w:sz w:val="20"/>
        </w:rPr>
        <w:t xml:space="preserve"> </w:t>
      </w:r>
      <w:r>
        <w:rPr>
          <w:sz w:val="20"/>
        </w:rPr>
        <w:t>servidores:</w:t>
      </w:r>
      <w:r>
        <w:rPr>
          <w:spacing w:val="15"/>
          <w:sz w:val="20"/>
        </w:rPr>
        <w:t xml:space="preserve"> </w:t>
      </w:r>
      <w:r>
        <w:rPr>
          <w:sz w:val="20"/>
        </w:rPr>
        <w:t>......,</w:t>
      </w:r>
      <w:r>
        <w:rPr>
          <w:spacing w:val="14"/>
          <w:sz w:val="20"/>
        </w:rPr>
        <w:t xml:space="preserve"> </w:t>
      </w:r>
      <w:r>
        <w:rPr>
          <w:sz w:val="20"/>
        </w:rPr>
        <w:t xml:space="preserve">e-mail       </w:t>
      </w:r>
      <w:r>
        <w:rPr>
          <w:spacing w:val="8"/>
          <w:sz w:val="20"/>
        </w:rPr>
        <w:t xml:space="preserve"> </w:t>
      </w:r>
      <w:r>
        <w:rPr>
          <w:sz w:val="20"/>
        </w:rPr>
        <w:t>,</w:t>
      </w:r>
      <w:r>
        <w:rPr>
          <w:spacing w:val="14"/>
          <w:sz w:val="20"/>
        </w:rPr>
        <w:t xml:space="preserve"> </w:t>
      </w:r>
      <w:r>
        <w:rPr>
          <w:sz w:val="20"/>
        </w:rPr>
        <w:t>telefone</w:t>
      </w:r>
      <w:r>
        <w:rPr>
          <w:spacing w:val="14"/>
          <w:sz w:val="20"/>
        </w:rPr>
        <w:t xml:space="preserve"> </w:t>
      </w:r>
      <w:r>
        <w:rPr>
          <w:sz w:val="20"/>
        </w:rPr>
        <w:t>(19)</w:t>
      </w:r>
    </w:p>
    <w:p w:rsidR="00A40A5C" w:rsidRDefault="001C2A57">
      <w:pPr>
        <w:pStyle w:val="Corpodetexto"/>
        <w:jc w:val="both"/>
      </w:pPr>
      <w:r>
        <w:t>.......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servidores</w:t>
      </w:r>
      <w:r>
        <w:rPr>
          <w:spacing w:val="-3"/>
        </w:rPr>
        <w:t xml:space="preserve"> </w:t>
      </w:r>
      <w:r>
        <w:t>......,</w:t>
      </w:r>
      <w:r>
        <w:rPr>
          <w:spacing w:val="-1"/>
        </w:rPr>
        <w:t xml:space="preserve"> </w:t>
      </w:r>
      <w:r>
        <w:t>e-mail:</w:t>
      </w:r>
      <w:r>
        <w:rPr>
          <w:spacing w:val="-4"/>
        </w:rPr>
        <w:t xml:space="preserve"> </w:t>
      </w:r>
      <w:r>
        <w:t>......,</w:t>
      </w:r>
      <w:r>
        <w:rPr>
          <w:spacing w:val="-4"/>
        </w:rPr>
        <w:t xml:space="preserve"> </w:t>
      </w:r>
      <w:r>
        <w:t>telefone</w:t>
      </w:r>
      <w:r>
        <w:rPr>
          <w:spacing w:val="-4"/>
        </w:rPr>
        <w:t xml:space="preserve"> </w:t>
      </w:r>
      <w:r>
        <w:t>(19)</w:t>
      </w:r>
      <w:r>
        <w:rPr>
          <w:spacing w:val="-2"/>
        </w:rPr>
        <w:t xml:space="preserve"> </w:t>
      </w:r>
      <w:r>
        <w:t>......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634" w:hanging="500"/>
        <w:jc w:val="both"/>
        <w:rPr>
          <w:sz w:val="20"/>
        </w:rPr>
      </w:pPr>
      <w:r>
        <w:rPr>
          <w:sz w:val="20"/>
        </w:rPr>
        <w:t>Fica credenciado</w:t>
      </w:r>
      <w:r>
        <w:rPr>
          <w:spacing w:val="2"/>
          <w:sz w:val="20"/>
        </w:rPr>
        <w:t xml:space="preserve"> </w:t>
      </w:r>
      <w:r>
        <w:rPr>
          <w:sz w:val="20"/>
        </w:rPr>
        <w:t>o(a)</w:t>
      </w:r>
      <w:r>
        <w:rPr>
          <w:spacing w:val="4"/>
          <w:sz w:val="20"/>
        </w:rPr>
        <w:t xml:space="preserve"> </w:t>
      </w:r>
      <w:r>
        <w:rPr>
          <w:sz w:val="20"/>
        </w:rPr>
        <w:t>Sr.(a). ...........,</w:t>
      </w:r>
      <w:r>
        <w:rPr>
          <w:spacing w:val="2"/>
          <w:sz w:val="20"/>
        </w:rPr>
        <w:t xml:space="preserve"> </w:t>
      </w:r>
      <w:r>
        <w:rPr>
          <w:sz w:val="20"/>
        </w:rPr>
        <w:t>portador(a)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R.G. sob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n.º       </w:t>
      </w:r>
      <w:r>
        <w:rPr>
          <w:spacing w:val="55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inscrito(a)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CNPF/MF</w:t>
      </w:r>
      <w:r>
        <w:rPr>
          <w:spacing w:val="1"/>
          <w:sz w:val="20"/>
        </w:rPr>
        <w:t xml:space="preserve"> </w:t>
      </w:r>
      <w:r>
        <w:rPr>
          <w:sz w:val="20"/>
        </w:rPr>
        <w:t>sob</w:t>
      </w:r>
      <w:r>
        <w:rPr>
          <w:spacing w:val="2"/>
          <w:sz w:val="20"/>
        </w:rPr>
        <w:t xml:space="preserve"> </w:t>
      </w:r>
      <w:r>
        <w:rPr>
          <w:sz w:val="20"/>
        </w:rPr>
        <w:t>n.º</w:t>
      </w:r>
    </w:p>
    <w:p w:rsidR="00A40A5C" w:rsidRDefault="001C2A57">
      <w:pPr>
        <w:pStyle w:val="Corpodetexto"/>
        <w:spacing w:before="1"/>
        <w:ind w:right="449"/>
        <w:jc w:val="both"/>
      </w:pPr>
      <w:r>
        <w:t>............, e-mail ..., telefone (xx) ..., como representante da CONTRATADA,</w:t>
      </w:r>
      <w:r>
        <w:rPr>
          <w:spacing w:val="1"/>
        </w:rPr>
        <w:t xml:space="preserve"> </w:t>
      </w:r>
      <w:r>
        <w:t>durante a execução do contrat</w:t>
      </w:r>
      <w:r>
        <w:t>o a</w:t>
      </w:r>
      <w:r>
        <w:rPr>
          <w:spacing w:val="1"/>
        </w:rPr>
        <w:t xml:space="preserve"> </w:t>
      </w:r>
      <w:r>
        <w:t>fim</w:t>
      </w:r>
      <w:r>
        <w:rPr>
          <w:spacing w:val="10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garantir</w:t>
      </w:r>
      <w:r>
        <w:rPr>
          <w:spacing w:val="7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cumprimento</w:t>
      </w:r>
      <w:r>
        <w:rPr>
          <w:spacing w:val="6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t>atividades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acordo</w:t>
      </w:r>
      <w:r>
        <w:rPr>
          <w:spacing w:val="6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diretrizes</w:t>
      </w:r>
      <w:r>
        <w:rPr>
          <w:spacing w:val="7"/>
        </w:rPr>
        <w:t xml:space="preserve"> </w:t>
      </w:r>
      <w:r>
        <w:t>estabelecidas</w:t>
      </w:r>
      <w:r>
        <w:rPr>
          <w:spacing w:val="7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sua</w:t>
      </w:r>
      <w:r>
        <w:rPr>
          <w:spacing w:val="6"/>
        </w:rPr>
        <w:t xml:space="preserve"> </w:t>
      </w:r>
      <w:r>
        <w:t>realização,</w:t>
      </w:r>
      <w:r>
        <w:rPr>
          <w:spacing w:val="-5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qual</w:t>
      </w:r>
      <w:r>
        <w:rPr>
          <w:spacing w:val="-3"/>
        </w:rPr>
        <w:t xml:space="preserve"> </w:t>
      </w:r>
      <w:r>
        <w:t>responderá</w:t>
      </w:r>
      <w:r>
        <w:rPr>
          <w:spacing w:val="-3"/>
        </w:rPr>
        <w:t xml:space="preserve"> </w:t>
      </w:r>
      <w:r>
        <w:t>ainda,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recebimento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atos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comunicações</w:t>
      </w:r>
      <w:r>
        <w:rPr>
          <w:spacing w:val="-2"/>
        </w:rPr>
        <w:t xml:space="preserve"> </w:t>
      </w:r>
      <w:r>
        <w:t>formais</w:t>
      </w:r>
      <w:r>
        <w:rPr>
          <w:spacing w:val="-2"/>
        </w:rPr>
        <w:t xml:space="preserve"> </w:t>
      </w:r>
      <w:r>
        <w:t>expedidas pelo</w:t>
      </w:r>
      <w:r>
        <w:rPr>
          <w:spacing w:val="-1"/>
        </w:rPr>
        <w:t xml:space="preserve"> </w:t>
      </w:r>
      <w:r>
        <w:t>SEMAE.</w:t>
      </w:r>
    </w:p>
    <w:p w:rsidR="00A40A5C" w:rsidRDefault="001C2A57">
      <w:pPr>
        <w:pStyle w:val="PargrafodaLista"/>
        <w:numPr>
          <w:ilvl w:val="1"/>
          <w:numId w:val="24"/>
        </w:numPr>
        <w:tabs>
          <w:tab w:val="left" w:pos="1635"/>
        </w:tabs>
        <w:ind w:left="1135" w:right="453" w:firstLine="0"/>
        <w:jc w:val="both"/>
        <w:rPr>
          <w:sz w:val="20"/>
        </w:rPr>
      </w:pPr>
      <w:r>
        <w:rPr>
          <w:sz w:val="20"/>
        </w:rPr>
        <w:t>A fiscalização do presente instrumento, por parte do SEMAE, poderá ser alterada, a qualquer tempo,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Presidente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posterior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CONTRATADA.</w:t>
      </w:r>
    </w:p>
    <w:p w:rsidR="00A40A5C" w:rsidRDefault="00A40A5C">
      <w:pPr>
        <w:pStyle w:val="Corpodetexto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5885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4.</w:t>
      </w:r>
      <w:r>
        <w:rPr>
          <w:color w:val="FFFFFF"/>
          <w:spacing w:val="1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37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QUARTA</w:t>
      </w:r>
      <w:r>
        <w:rPr>
          <w:color w:val="FFFFFF"/>
          <w:spacing w:val="3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-</w:t>
      </w:r>
      <w:r>
        <w:rPr>
          <w:color w:val="FFFFFF"/>
          <w:spacing w:val="50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SUBCONTRATAÇÃO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Corpodetexto"/>
        <w:spacing w:before="73"/>
      </w:pPr>
      <w:r>
        <w:rPr>
          <w:rFonts w:ascii="Arial" w:hAnsi="Arial"/>
          <w:b/>
        </w:rPr>
        <w:t xml:space="preserve">4.1. </w:t>
      </w:r>
      <w:r>
        <w:t>Não</w:t>
      </w:r>
      <w:r>
        <w:rPr>
          <w:spacing w:val="-3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admitida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subcontratação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  <w:r>
        <w:rPr>
          <w:spacing w:val="-3"/>
        </w:rPr>
        <w:t xml:space="preserve"> </w:t>
      </w:r>
      <w:r>
        <w:t>contratual</w:t>
      </w:r>
    </w:p>
    <w:p w:rsidR="00A40A5C" w:rsidRDefault="00A40A5C">
      <w:pPr>
        <w:pStyle w:val="Corpodetexto"/>
        <w:spacing w:before="3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446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5.</w:t>
      </w:r>
      <w:r>
        <w:rPr>
          <w:color w:val="FFFFFF"/>
          <w:spacing w:val="-6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2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QUINTA</w:t>
      </w:r>
      <w:r>
        <w:rPr>
          <w:color w:val="FFFFFF"/>
          <w:spacing w:val="26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-</w:t>
      </w:r>
      <w:r>
        <w:rPr>
          <w:color w:val="FFFFFF"/>
          <w:spacing w:val="36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PREÇO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3"/>
        </w:numPr>
        <w:tabs>
          <w:tab w:val="left" w:pos="1525"/>
          <w:tab w:val="left" w:leader="dot" w:pos="5689"/>
        </w:tabs>
        <w:spacing w:before="70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é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R$..........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r>
        <w:rPr>
          <w:sz w:val="20"/>
        </w:rPr>
        <w:tab/>
        <w:t>)</w:t>
      </w:r>
    </w:p>
    <w:p w:rsidR="00A40A5C" w:rsidRDefault="001C2A57">
      <w:pPr>
        <w:pStyle w:val="PargrafodaLista"/>
        <w:numPr>
          <w:ilvl w:val="1"/>
          <w:numId w:val="23"/>
        </w:numPr>
        <w:tabs>
          <w:tab w:val="left" w:pos="1580"/>
        </w:tabs>
        <w:spacing w:before="1"/>
        <w:ind w:left="1579" w:hanging="445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unitário 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itens,</w:t>
      </w:r>
      <w:r>
        <w:rPr>
          <w:spacing w:val="-1"/>
          <w:sz w:val="20"/>
        </w:rPr>
        <w:t xml:space="preserve"> </w:t>
      </w:r>
      <w:r>
        <w:rPr>
          <w:sz w:val="20"/>
        </w:rPr>
        <w:t>distribuídos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lotes,</w:t>
      </w:r>
      <w:r>
        <w:rPr>
          <w:spacing w:val="-3"/>
          <w:sz w:val="20"/>
        </w:rPr>
        <w:t xml:space="preserve"> </w:t>
      </w:r>
      <w:r>
        <w:rPr>
          <w:sz w:val="20"/>
        </w:rPr>
        <w:t>está</w:t>
      </w:r>
      <w:r>
        <w:rPr>
          <w:spacing w:val="-3"/>
          <w:sz w:val="20"/>
        </w:rPr>
        <w:t xml:space="preserve"> </w:t>
      </w:r>
      <w:r>
        <w:rPr>
          <w:sz w:val="20"/>
        </w:rPr>
        <w:t>relacionado</w:t>
      </w:r>
      <w:r>
        <w:rPr>
          <w:spacing w:val="-2"/>
          <w:sz w:val="20"/>
        </w:rPr>
        <w:t xml:space="preserve"> </w:t>
      </w:r>
      <w:r>
        <w:rPr>
          <w:sz w:val="20"/>
        </w:rPr>
        <w:t>abaixo</w:t>
      </w:r>
      <w:r>
        <w:rPr>
          <w:color w:val="FF0000"/>
          <w:sz w:val="20"/>
        </w:rPr>
        <w:t>:</w:t>
      </w:r>
    </w:p>
    <w:p w:rsidR="00A40A5C" w:rsidRDefault="00A40A5C">
      <w:pPr>
        <w:pStyle w:val="Corpodetexto"/>
        <w:spacing w:before="1"/>
        <w:ind w:left="0"/>
      </w:pPr>
    </w:p>
    <w:tbl>
      <w:tblPr>
        <w:tblStyle w:val="TableNormal"/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695"/>
        <w:gridCol w:w="695"/>
        <w:gridCol w:w="5388"/>
        <w:gridCol w:w="1416"/>
        <w:gridCol w:w="1418"/>
      </w:tblGrid>
      <w:tr w:rsidR="00A40A5C">
        <w:trPr>
          <w:trHeight w:val="424"/>
        </w:trPr>
        <w:tc>
          <w:tcPr>
            <w:tcW w:w="10308" w:type="dxa"/>
            <w:gridSpan w:val="6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LOTE 01</w:t>
            </w:r>
          </w:p>
        </w:tc>
      </w:tr>
      <w:tr w:rsidR="00A40A5C">
        <w:trPr>
          <w:trHeight w:val="424"/>
        </w:trPr>
        <w:tc>
          <w:tcPr>
            <w:tcW w:w="696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34" w:right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695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06" w:right="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QTD.</w:t>
            </w:r>
          </w:p>
        </w:tc>
        <w:tc>
          <w:tcPr>
            <w:tcW w:w="695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10" w:right="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UNID.</w:t>
            </w:r>
          </w:p>
        </w:tc>
        <w:tc>
          <w:tcPr>
            <w:tcW w:w="5388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2193" w:right="218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</w:p>
        </w:tc>
        <w:tc>
          <w:tcPr>
            <w:tcW w:w="1416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R$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(UNITÁRIO)</w:t>
            </w:r>
          </w:p>
        </w:tc>
        <w:tc>
          <w:tcPr>
            <w:tcW w:w="1418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2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R$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(TOTAL)</w:t>
            </w:r>
          </w:p>
        </w:tc>
      </w:tr>
      <w:tr w:rsidR="00A40A5C">
        <w:trPr>
          <w:trHeight w:val="525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116"/>
              <w:ind w:left="12"/>
              <w:jc w:val="center"/>
            </w:pPr>
            <w:r>
              <w:t>9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116"/>
              <w:ind w:left="13"/>
              <w:jc w:val="center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116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TARUGO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GRAFITADO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2.1/2"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:rsidR="00A40A5C" w:rsidRDefault="001C2A57">
            <w:pPr>
              <w:pStyle w:val="TableParagraph"/>
              <w:spacing w:before="20"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(CÓD.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20406004)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528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119"/>
              <w:ind w:left="134" w:right="125"/>
              <w:jc w:val="center"/>
            </w:pPr>
            <w:r>
              <w:t>10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119"/>
              <w:ind w:left="13"/>
              <w:jc w:val="center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119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4"/>
              <w:ind w:left="110"/>
              <w:rPr>
                <w:sz w:val="20"/>
              </w:rPr>
            </w:pPr>
            <w:r>
              <w:rPr>
                <w:sz w:val="20"/>
              </w:rPr>
              <w:t>TARUGO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GRAFITADO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(CÓD.</w:t>
            </w:r>
          </w:p>
          <w:p w:rsidR="00A40A5C" w:rsidRDefault="001C2A57">
            <w:pPr>
              <w:pStyle w:val="TableParagraph"/>
              <w:spacing w:before="18" w:line="242" w:lineRule="exact"/>
              <w:ind w:left="110"/>
              <w:rPr>
                <w:sz w:val="20"/>
              </w:rPr>
            </w:pPr>
            <w:r>
              <w:rPr>
                <w:sz w:val="20"/>
              </w:rPr>
              <w:t>20406005)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5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left="134" w:right="125"/>
              <w:jc w:val="center"/>
            </w:pPr>
            <w:r>
              <w:t>11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3"/>
              <w:jc w:val="center"/>
            </w:pPr>
            <w:r>
              <w:t>2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TARUGO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GRAFITADO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 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left="134" w:right="125"/>
              <w:jc w:val="center"/>
            </w:pPr>
            <w:r>
              <w:t>12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3"/>
              <w:jc w:val="center"/>
            </w:pPr>
            <w:r>
              <w:t>3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TARUGO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(CÓD.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20406016)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40A5C" w:rsidRDefault="00A40A5C">
      <w:pPr>
        <w:rPr>
          <w:rFonts w:ascii="Times New Roman"/>
          <w:sz w:val="18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7"/>
        <w:ind w:left="0"/>
        <w:rPr>
          <w:sz w:val="18"/>
        </w:rPr>
      </w:pPr>
    </w:p>
    <w:tbl>
      <w:tblPr>
        <w:tblStyle w:val="TableNormal"/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695"/>
        <w:gridCol w:w="695"/>
        <w:gridCol w:w="5388"/>
        <w:gridCol w:w="1416"/>
        <w:gridCol w:w="1418"/>
      </w:tblGrid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right="223"/>
              <w:jc w:val="right"/>
            </w:pPr>
            <w:r>
              <w:t>13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right="278"/>
              <w:jc w:val="right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TARUGO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5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right="223"/>
              <w:jc w:val="right"/>
            </w:pPr>
            <w:r>
              <w:t>14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right="278"/>
              <w:jc w:val="right"/>
            </w:pPr>
            <w:r>
              <w:t>3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TARUGO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BRONZE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40A5C" w:rsidRDefault="00A40A5C">
      <w:pPr>
        <w:pStyle w:val="Corpodetexto"/>
        <w:ind w:left="0"/>
      </w:pPr>
    </w:p>
    <w:tbl>
      <w:tblPr>
        <w:tblStyle w:val="TableNormal"/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695"/>
        <w:gridCol w:w="695"/>
        <w:gridCol w:w="5388"/>
        <w:gridCol w:w="1416"/>
        <w:gridCol w:w="1418"/>
      </w:tblGrid>
      <w:tr w:rsidR="00A40A5C">
        <w:trPr>
          <w:trHeight w:val="424"/>
        </w:trPr>
        <w:tc>
          <w:tcPr>
            <w:tcW w:w="10308" w:type="dxa"/>
            <w:gridSpan w:val="6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LOTE 02</w:t>
            </w:r>
          </w:p>
        </w:tc>
      </w:tr>
      <w:tr w:rsidR="00A40A5C">
        <w:trPr>
          <w:trHeight w:val="424"/>
        </w:trPr>
        <w:tc>
          <w:tcPr>
            <w:tcW w:w="696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34" w:right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695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06" w:right="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QTD.</w:t>
            </w:r>
          </w:p>
        </w:tc>
        <w:tc>
          <w:tcPr>
            <w:tcW w:w="695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10" w:right="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UNID.</w:t>
            </w:r>
          </w:p>
        </w:tc>
        <w:tc>
          <w:tcPr>
            <w:tcW w:w="5388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2193" w:right="218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</w:p>
        </w:tc>
        <w:tc>
          <w:tcPr>
            <w:tcW w:w="1416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R$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(UNITÁRIO)</w:t>
            </w:r>
          </w:p>
        </w:tc>
        <w:tc>
          <w:tcPr>
            <w:tcW w:w="1418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2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R$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(TOTAL)</w:t>
            </w: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left="12"/>
              <w:jc w:val="center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09" w:right="98"/>
              <w:jc w:val="center"/>
            </w:pPr>
            <w:r>
              <w:t>18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2"/>
              <w:jc w:val="center"/>
            </w:pPr>
            <w:r>
              <w:t>m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BARRA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LATÃO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SEXTAVADO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1"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9"/>
              <w:ind w:left="12"/>
              <w:jc w:val="center"/>
            </w:pPr>
            <w:r>
              <w:t>2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9"/>
              <w:ind w:left="13"/>
              <w:jc w:val="center"/>
            </w:pPr>
            <w:r>
              <w:t>6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9"/>
              <w:ind w:left="12"/>
              <w:jc w:val="center"/>
            </w:pPr>
            <w:r>
              <w:t>m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3"/>
              <w:ind w:left="110"/>
              <w:rPr>
                <w:sz w:val="20"/>
              </w:rPr>
            </w:pPr>
            <w:r>
              <w:rPr>
                <w:sz w:val="20"/>
              </w:rPr>
              <w:t>BARRA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LATÃO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MACIÇO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SEXTAVADO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2"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left="12"/>
              <w:jc w:val="center"/>
            </w:pPr>
            <w:r>
              <w:t>3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09" w:right="98"/>
              <w:jc w:val="center"/>
            </w:pPr>
            <w:r>
              <w:t>12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2"/>
              <w:jc w:val="center"/>
            </w:pPr>
            <w:r>
              <w:t>m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BARRA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LATÃO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SEXTAVADO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3/4"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5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8"/>
              <w:ind w:left="12"/>
              <w:jc w:val="center"/>
            </w:pPr>
            <w:r>
              <w:t>4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3"/>
              <w:jc w:val="center"/>
            </w:pPr>
            <w:r>
              <w:t>6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8"/>
              <w:ind w:left="12"/>
              <w:jc w:val="center"/>
            </w:pPr>
            <w:r>
              <w:t>m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BARRA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LATÃO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SEXTAVADO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1.1/2"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40A5C" w:rsidRDefault="00A40A5C">
      <w:pPr>
        <w:pStyle w:val="Corpodetexto"/>
        <w:ind w:left="0"/>
      </w:pPr>
    </w:p>
    <w:tbl>
      <w:tblPr>
        <w:tblStyle w:val="TableNormal"/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695"/>
        <w:gridCol w:w="695"/>
        <w:gridCol w:w="5388"/>
        <w:gridCol w:w="1416"/>
        <w:gridCol w:w="1418"/>
      </w:tblGrid>
      <w:tr w:rsidR="00A40A5C">
        <w:trPr>
          <w:trHeight w:val="424"/>
        </w:trPr>
        <w:tc>
          <w:tcPr>
            <w:tcW w:w="10308" w:type="dxa"/>
            <w:gridSpan w:val="6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LOTE 03</w:t>
            </w:r>
          </w:p>
        </w:tc>
      </w:tr>
      <w:tr w:rsidR="00A40A5C">
        <w:trPr>
          <w:trHeight w:val="424"/>
        </w:trPr>
        <w:tc>
          <w:tcPr>
            <w:tcW w:w="696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34" w:right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695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06" w:right="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QTD.</w:t>
            </w:r>
          </w:p>
        </w:tc>
        <w:tc>
          <w:tcPr>
            <w:tcW w:w="695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10" w:right="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UNID.</w:t>
            </w:r>
          </w:p>
        </w:tc>
        <w:tc>
          <w:tcPr>
            <w:tcW w:w="5388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2193" w:right="218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</w:p>
        </w:tc>
        <w:tc>
          <w:tcPr>
            <w:tcW w:w="1416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1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R$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(UNITÁRIO)</w:t>
            </w:r>
          </w:p>
        </w:tc>
        <w:tc>
          <w:tcPr>
            <w:tcW w:w="1418" w:type="dxa"/>
            <w:shd w:val="clear" w:color="auto" w:fill="D9E1F3"/>
          </w:tcPr>
          <w:p w:rsidR="00A40A5C" w:rsidRDefault="001C2A57">
            <w:pPr>
              <w:pStyle w:val="TableParagraph"/>
              <w:spacing w:before="121"/>
              <w:ind w:left="2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R$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(TOTAL)</w:t>
            </w: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6"/>
              <w:ind w:left="12"/>
              <w:jc w:val="center"/>
            </w:pPr>
            <w:r>
              <w:t>5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3"/>
              <w:jc w:val="center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BUCHA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 (TM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23),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5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6"/>
              <w:ind w:left="12"/>
              <w:jc w:val="center"/>
            </w:pPr>
            <w:r>
              <w:t>6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3"/>
              <w:jc w:val="center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BUCHA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 (TM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23),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6"/>
              <w:ind w:left="12"/>
              <w:jc w:val="center"/>
            </w:pPr>
            <w:r>
              <w:t>7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3"/>
              <w:jc w:val="center"/>
            </w:pPr>
            <w:r>
              <w:t>1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2"/>
              <w:ind w:left="110"/>
              <w:rPr>
                <w:sz w:val="20"/>
              </w:rPr>
            </w:pPr>
            <w:r>
              <w:rPr>
                <w:sz w:val="20"/>
              </w:rPr>
              <w:t>BUCHA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 (TM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23),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2.1/2"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0A5C">
        <w:trPr>
          <w:trHeight w:val="446"/>
        </w:trPr>
        <w:tc>
          <w:tcPr>
            <w:tcW w:w="696" w:type="dxa"/>
          </w:tcPr>
          <w:p w:rsidR="00A40A5C" w:rsidRDefault="001C2A57">
            <w:pPr>
              <w:pStyle w:val="TableParagraph"/>
              <w:spacing w:before="76"/>
              <w:ind w:left="12"/>
              <w:jc w:val="center"/>
            </w:pPr>
            <w:r>
              <w:t>8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3"/>
              <w:jc w:val="center"/>
            </w:pPr>
            <w:r>
              <w:t>2</w:t>
            </w:r>
          </w:p>
        </w:tc>
        <w:tc>
          <w:tcPr>
            <w:tcW w:w="695" w:type="dxa"/>
          </w:tcPr>
          <w:p w:rsidR="00A40A5C" w:rsidRDefault="001C2A57">
            <w:pPr>
              <w:pStyle w:val="TableParagraph"/>
              <w:spacing w:before="76"/>
              <w:ind w:left="107" w:right="98"/>
              <w:jc w:val="center"/>
            </w:pPr>
            <w:r>
              <w:t>pç</w:t>
            </w:r>
          </w:p>
        </w:tc>
        <w:tc>
          <w:tcPr>
            <w:tcW w:w="5388" w:type="dxa"/>
          </w:tcPr>
          <w:p w:rsidR="00A40A5C" w:rsidRDefault="001C2A57">
            <w:pPr>
              <w:pStyle w:val="TableParagraph"/>
              <w:spacing w:before="93"/>
              <w:ind w:left="110"/>
              <w:rPr>
                <w:sz w:val="20"/>
              </w:rPr>
            </w:pPr>
            <w:r>
              <w:rPr>
                <w:sz w:val="20"/>
              </w:rPr>
              <w:t>BUCHA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BRONZE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(TM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2.1/2"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500 MM</w:t>
            </w:r>
          </w:p>
        </w:tc>
        <w:tc>
          <w:tcPr>
            <w:tcW w:w="1416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:rsidR="00A40A5C" w:rsidRDefault="00A40A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40A5C" w:rsidRDefault="00A40A5C">
      <w:pPr>
        <w:pStyle w:val="Corpodetexto"/>
        <w:spacing w:before="8"/>
        <w:ind w:left="0"/>
        <w:rPr>
          <w:sz w:val="11"/>
        </w:rPr>
      </w:pPr>
    </w:p>
    <w:p w:rsidR="00A40A5C" w:rsidRDefault="001C2A57">
      <w:pPr>
        <w:pStyle w:val="PargrafodaLista"/>
        <w:numPr>
          <w:ilvl w:val="1"/>
          <w:numId w:val="23"/>
        </w:numPr>
        <w:tabs>
          <w:tab w:val="left" w:pos="1525"/>
        </w:tabs>
        <w:spacing w:before="93"/>
        <w:ind w:left="1135" w:right="449" w:firstLine="0"/>
        <w:jc w:val="both"/>
        <w:rPr>
          <w:sz w:val="20"/>
        </w:rPr>
      </w:pPr>
      <w:r>
        <w:rPr>
          <w:sz w:val="20"/>
        </w:rPr>
        <w:t>No valor acima estão incluídas todas as despesas ordinárias diretas e indiretas decorrentes da 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 objeto, inclusive tributos e/ou impostos, encargos sociais, trabalhistas, previdenciários, fiscais e comerciais</w:t>
      </w:r>
      <w:r>
        <w:rPr>
          <w:spacing w:val="-53"/>
          <w:sz w:val="20"/>
        </w:rPr>
        <w:t xml:space="preserve"> </w:t>
      </w:r>
      <w:r>
        <w:rPr>
          <w:sz w:val="20"/>
        </w:rPr>
        <w:t>incidentes, taxa de administração, frete, seguro e outros necessários ao cumprimento integral do objeto 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contratação.</w:t>
      </w:r>
    </w:p>
    <w:p w:rsidR="00A40A5C" w:rsidRDefault="00A40A5C">
      <w:pPr>
        <w:pStyle w:val="Corpodetexto"/>
        <w:spacing w:before="4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659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6.</w:t>
      </w:r>
      <w:r>
        <w:rPr>
          <w:color w:val="FFFFFF"/>
          <w:spacing w:val="-4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33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SEXTA</w:t>
      </w:r>
      <w:r>
        <w:rPr>
          <w:color w:val="FFFFFF"/>
          <w:spacing w:val="34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–</w:t>
      </w:r>
      <w:r>
        <w:rPr>
          <w:color w:val="FFFFFF"/>
          <w:spacing w:val="3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RECEBIMENTO</w:t>
      </w:r>
      <w:r>
        <w:rPr>
          <w:color w:val="FFFFFF"/>
          <w:spacing w:val="37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DO</w:t>
      </w:r>
      <w:r>
        <w:rPr>
          <w:color w:val="FFFFFF"/>
          <w:spacing w:val="37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OBJETO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spacing w:before="70"/>
        <w:ind w:right="447" w:firstLine="0"/>
        <w:jc w:val="both"/>
        <w:rPr>
          <w:sz w:val="20"/>
        </w:rPr>
      </w:pPr>
      <w:r>
        <w:rPr>
          <w:sz w:val="20"/>
        </w:rPr>
        <w:t>Os bens serão recebidos provisoriamente, de forma sumária, por um prazo máximo de 15 (quin</w:t>
      </w:r>
      <w:r>
        <w:rPr>
          <w:sz w:val="20"/>
        </w:rPr>
        <w:t>ze)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 no ato da entrega, juntamente com a nota fiscal ou instrumento de cobrança equivalente, pelo(a)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 pelo acompanhamento e fiscalização do contrato, para efeito de posterior verificação de sua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especificações const</w:t>
      </w:r>
      <w:r>
        <w:rPr>
          <w:sz w:val="20"/>
        </w:rPr>
        <w:t>antes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"/>
          <w:sz w:val="20"/>
        </w:rPr>
        <w:t xml:space="preserve"> </w:t>
      </w:r>
      <w:r>
        <w:rPr>
          <w:sz w:val="20"/>
        </w:rPr>
        <w:t>e na</w:t>
      </w:r>
      <w:r>
        <w:rPr>
          <w:spacing w:val="1"/>
          <w:sz w:val="20"/>
        </w:rPr>
        <w:t xml:space="preserve"> </w:t>
      </w:r>
      <w:r>
        <w:rPr>
          <w:sz w:val="20"/>
        </w:rPr>
        <w:t>proposta.</w:t>
      </w: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ind w:right="445" w:firstLine="0"/>
        <w:jc w:val="both"/>
        <w:rPr>
          <w:sz w:val="20"/>
        </w:rPr>
      </w:pPr>
      <w:r>
        <w:rPr>
          <w:sz w:val="20"/>
        </w:rPr>
        <w:t>Os bens poderão ser rejeitados, no todo ou em parte, inclusive antes do recebimento provisório, quando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desacordo com</w:t>
      </w:r>
      <w:r>
        <w:rPr>
          <w:spacing w:val="1"/>
          <w:sz w:val="20"/>
        </w:rPr>
        <w:t xml:space="preserve"> </w:t>
      </w:r>
      <w:r>
        <w:rPr>
          <w:sz w:val="20"/>
        </w:rPr>
        <w:t>as especificações constantes</w:t>
      </w:r>
      <w:r>
        <w:rPr>
          <w:spacing w:val="1"/>
          <w:sz w:val="20"/>
        </w:rPr>
        <w:t xml:space="preserve"> </w:t>
      </w:r>
      <w:r>
        <w:rPr>
          <w:sz w:val="20"/>
        </w:rPr>
        <w:t>no Termo de 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e na proposta, devendo ser</w:t>
      </w:r>
      <w:r>
        <w:rPr>
          <w:spacing w:val="1"/>
          <w:sz w:val="20"/>
        </w:rPr>
        <w:t xml:space="preserve"> </w:t>
      </w:r>
      <w:r>
        <w:rPr>
          <w:sz w:val="20"/>
        </w:rPr>
        <w:t>substituídos</w:t>
      </w:r>
      <w:r>
        <w:rPr>
          <w:spacing w:val="12"/>
          <w:sz w:val="20"/>
        </w:rPr>
        <w:t xml:space="preserve"> </w:t>
      </w:r>
      <w:r>
        <w:rPr>
          <w:sz w:val="20"/>
        </w:rPr>
        <w:t>no</w:t>
      </w:r>
      <w:r>
        <w:rPr>
          <w:spacing w:val="11"/>
          <w:sz w:val="20"/>
        </w:rPr>
        <w:t xml:space="preserve"> </w:t>
      </w:r>
      <w:r>
        <w:rPr>
          <w:sz w:val="20"/>
        </w:rPr>
        <w:t>prazo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07</w:t>
      </w:r>
      <w:r>
        <w:rPr>
          <w:spacing w:val="11"/>
          <w:sz w:val="20"/>
        </w:rPr>
        <w:t xml:space="preserve"> </w:t>
      </w:r>
      <w:r>
        <w:rPr>
          <w:sz w:val="20"/>
        </w:rPr>
        <w:t>(sete)</w:t>
      </w:r>
      <w:r>
        <w:rPr>
          <w:spacing w:val="12"/>
          <w:sz w:val="20"/>
        </w:rPr>
        <w:t xml:space="preserve"> </w:t>
      </w:r>
      <w:r>
        <w:rPr>
          <w:sz w:val="20"/>
        </w:rPr>
        <w:t>dias,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contar</w:t>
      </w:r>
      <w:r>
        <w:rPr>
          <w:spacing w:val="12"/>
          <w:sz w:val="20"/>
        </w:rPr>
        <w:t xml:space="preserve"> </w:t>
      </w:r>
      <w:r>
        <w:rPr>
          <w:sz w:val="20"/>
        </w:rPr>
        <w:t>da</w:t>
      </w:r>
      <w:r>
        <w:rPr>
          <w:spacing w:val="13"/>
          <w:sz w:val="20"/>
        </w:rPr>
        <w:t xml:space="preserve"> </w:t>
      </w:r>
      <w:r>
        <w:rPr>
          <w:sz w:val="20"/>
        </w:rPr>
        <w:t>notificação</w:t>
      </w:r>
      <w:r>
        <w:rPr>
          <w:spacing w:val="13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contratada,</w:t>
      </w:r>
      <w:r>
        <w:rPr>
          <w:spacing w:val="14"/>
          <w:sz w:val="20"/>
        </w:rPr>
        <w:t xml:space="preserve"> </w:t>
      </w:r>
      <w:r>
        <w:rPr>
          <w:sz w:val="20"/>
        </w:rPr>
        <w:t>às</w:t>
      </w:r>
      <w:r>
        <w:rPr>
          <w:spacing w:val="12"/>
          <w:sz w:val="20"/>
        </w:rPr>
        <w:t xml:space="preserve"> </w:t>
      </w:r>
      <w:r>
        <w:rPr>
          <w:sz w:val="20"/>
        </w:rPr>
        <w:t>suas</w:t>
      </w:r>
      <w:r>
        <w:rPr>
          <w:spacing w:val="13"/>
          <w:sz w:val="20"/>
        </w:rPr>
        <w:t xml:space="preserve"> </w:t>
      </w:r>
      <w:r>
        <w:rPr>
          <w:sz w:val="20"/>
        </w:rPr>
        <w:t>custas,</w:t>
      </w:r>
      <w:r>
        <w:rPr>
          <w:spacing w:val="11"/>
          <w:sz w:val="20"/>
        </w:rPr>
        <w:t xml:space="preserve"> </w:t>
      </w:r>
      <w:r>
        <w:rPr>
          <w:sz w:val="20"/>
        </w:rPr>
        <w:t>sem</w:t>
      </w:r>
      <w:r>
        <w:rPr>
          <w:spacing w:val="15"/>
          <w:sz w:val="20"/>
        </w:rPr>
        <w:t xml:space="preserve"> </w:t>
      </w:r>
      <w:r>
        <w:rPr>
          <w:sz w:val="20"/>
        </w:rPr>
        <w:t>prejuízo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das penalidades.</w:t>
      </w: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spacing w:before="2"/>
        <w:ind w:right="447" w:firstLine="0"/>
        <w:jc w:val="both"/>
        <w:rPr>
          <w:sz w:val="20"/>
        </w:rPr>
      </w:pPr>
      <w:r>
        <w:rPr>
          <w:sz w:val="20"/>
        </w:rPr>
        <w:t>O recebimento definitivo ocorrerá no prazo de 10 (dez) dias, a contar do recebimento do 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provisório, após a verificação da qualidade e quantidade do material e consequente aceitação mediante termo</w:t>
      </w:r>
      <w:r>
        <w:rPr>
          <w:spacing w:val="-53"/>
          <w:sz w:val="20"/>
        </w:rPr>
        <w:t xml:space="preserve"> </w:t>
      </w:r>
      <w:r>
        <w:rPr>
          <w:sz w:val="20"/>
        </w:rPr>
        <w:t>detalhado.</w:t>
      </w: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ind w:right="454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1001651</wp:posOffset>
            </wp:positionV>
            <wp:extent cx="73709" cy="109833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 prazo para recebimento definitivo poderá ser excepcionalmente prorrogado, de forma justificada, por</w:t>
      </w:r>
      <w:r>
        <w:rPr>
          <w:spacing w:val="1"/>
          <w:sz w:val="20"/>
        </w:rPr>
        <w:t xml:space="preserve"> </w:t>
      </w:r>
      <w:r>
        <w:rPr>
          <w:sz w:val="20"/>
        </w:rPr>
        <w:t>igual período, quando houver necessidade de diligências para a aferição do atendimento das 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contratuais.</w:t>
      </w:r>
    </w:p>
    <w:p w:rsidR="00A40A5C" w:rsidRDefault="00A40A5C">
      <w:pPr>
        <w:jc w:val="both"/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spacing w:before="1"/>
        <w:ind w:right="444" w:firstLine="0"/>
        <w:jc w:val="both"/>
        <w:rPr>
          <w:sz w:val="20"/>
        </w:rPr>
      </w:pPr>
      <w:r>
        <w:rPr>
          <w:sz w:val="20"/>
        </w:rPr>
        <w:t>No</w:t>
      </w:r>
      <w:r>
        <w:rPr>
          <w:spacing w:val="44"/>
          <w:sz w:val="20"/>
        </w:rPr>
        <w:t xml:space="preserve"> </w:t>
      </w:r>
      <w:r>
        <w:rPr>
          <w:sz w:val="20"/>
        </w:rPr>
        <w:t>caso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5"/>
          <w:sz w:val="20"/>
        </w:rPr>
        <w:t xml:space="preserve"> </w:t>
      </w:r>
      <w:r>
        <w:rPr>
          <w:sz w:val="20"/>
        </w:rPr>
        <w:t>controvérsia</w:t>
      </w:r>
      <w:r>
        <w:rPr>
          <w:spacing w:val="46"/>
          <w:sz w:val="20"/>
        </w:rPr>
        <w:t xml:space="preserve"> </w:t>
      </w:r>
      <w:r>
        <w:rPr>
          <w:sz w:val="20"/>
        </w:rPr>
        <w:t>sobre</w:t>
      </w:r>
      <w:r>
        <w:rPr>
          <w:spacing w:val="45"/>
          <w:sz w:val="20"/>
        </w:rPr>
        <w:t xml:space="preserve"> </w:t>
      </w:r>
      <w:r>
        <w:rPr>
          <w:sz w:val="20"/>
        </w:rPr>
        <w:t>a</w:t>
      </w:r>
      <w:r>
        <w:rPr>
          <w:spacing w:val="45"/>
          <w:sz w:val="20"/>
        </w:rPr>
        <w:t xml:space="preserve"> </w:t>
      </w:r>
      <w:r>
        <w:rPr>
          <w:sz w:val="20"/>
        </w:rPr>
        <w:t>execução</w:t>
      </w:r>
      <w:r>
        <w:rPr>
          <w:spacing w:val="46"/>
          <w:sz w:val="20"/>
        </w:rPr>
        <w:t xml:space="preserve"> </w:t>
      </w:r>
      <w:r>
        <w:rPr>
          <w:sz w:val="20"/>
        </w:rPr>
        <w:t>do</w:t>
      </w:r>
      <w:r>
        <w:rPr>
          <w:spacing w:val="45"/>
          <w:sz w:val="20"/>
        </w:rPr>
        <w:t xml:space="preserve"> </w:t>
      </w:r>
      <w:r>
        <w:rPr>
          <w:sz w:val="20"/>
        </w:rPr>
        <w:t>objeto,</w:t>
      </w:r>
      <w:r>
        <w:rPr>
          <w:spacing w:val="45"/>
          <w:sz w:val="20"/>
        </w:rPr>
        <w:t xml:space="preserve"> </w:t>
      </w:r>
      <w:r>
        <w:rPr>
          <w:sz w:val="20"/>
        </w:rPr>
        <w:t>quanto</w:t>
      </w:r>
      <w:r>
        <w:rPr>
          <w:spacing w:val="44"/>
          <w:sz w:val="20"/>
        </w:rPr>
        <w:t xml:space="preserve"> </w:t>
      </w:r>
      <w:r>
        <w:rPr>
          <w:sz w:val="20"/>
        </w:rPr>
        <w:t>à</w:t>
      </w:r>
      <w:r>
        <w:rPr>
          <w:spacing w:val="45"/>
          <w:sz w:val="20"/>
        </w:rPr>
        <w:t xml:space="preserve"> </w:t>
      </w:r>
      <w:r>
        <w:rPr>
          <w:sz w:val="20"/>
        </w:rPr>
        <w:t>dimensão,</w:t>
      </w:r>
      <w:r>
        <w:rPr>
          <w:spacing w:val="45"/>
          <w:sz w:val="20"/>
        </w:rPr>
        <w:t xml:space="preserve"> </w:t>
      </w:r>
      <w:r>
        <w:rPr>
          <w:sz w:val="20"/>
        </w:rPr>
        <w:t>qualidade</w:t>
      </w:r>
      <w:r>
        <w:rPr>
          <w:spacing w:val="46"/>
          <w:sz w:val="20"/>
        </w:rPr>
        <w:t xml:space="preserve"> </w:t>
      </w:r>
      <w:r>
        <w:rPr>
          <w:sz w:val="20"/>
        </w:rPr>
        <w:t>e</w:t>
      </w:r>
      <w:r>
        <w:rPr>
          <w:spacing w:val="45"/>
          <w:sz w:val="20"/>
        </w:rPr>
        <w:t xml:space="preserve"> </w:t>
      </w:r>
      <w:r>
        <w:rPr>
          <w:sz w:val="20"/>
        </w:rPr>
        <w:t>quantidade,</w:t>
      </w:r>
      <w:r>
        <w:rPr>
          <w:spacing w:val="-53"/>
          <w:sz w:val="20"/>
        </w:rPr>
        <w:t xml:space="preserve"> </w:t>
      </w:r>
      <w:r>
        <w:rPr>
          <w:sz w:val="20"/>
        </w:rPr>
        <w:t>deverá</w:t>
      </w:r>
      <w:r>
        <w:rPr>
          <w:spacing w:val="44"/>
          <w:sz w:val="20"/>
        </w:rPr>
        <w:t xml:space="preserve"> </w:t>
      </w:r>
      <w:r>
        <w:rPr>
          <w:sz w:val="20"/>
        </w:rPr>
        <w:t>ser</w:t>
      </w:r>
      <w:r>
        <w:rPr>
          <w:spacing w:val="45"/>
          <w:sz w:val="20"/>
        </w:rPr>
        <w:t xml:space="preserve"> </w:t>
      </w:r>
      <w:r>
        <w:rPr>
          <w:sz w:val="20"/>
        </w:rPr>
        <w:t>observado</w:t>
      </w:r>
      <w:r>
        <w:rPr>
          <w:spacing w:val="46"/>
          <w:sz w:val="20"/>
        </w:rPr>
        <w:t xml:space="preserve"> </w:t>
      </w:r>
      <w:r>
        <w:rPr>
          <w:sz w:val="20"/>
        </w:rPr>
        <w:t>o</w:t>
      </w:r>
      <w:r>
        <w:rPr>
          <w:spacing w:val="44"/>
          <w:sz w:val="20"/>
        </w:rPr>
        <w:t xml:space="preserve"> </w:t>
      </w:r>
      <w:r>
        <w:rPr>
          <w:sz w:val="20"/>
        </w:rPr>
        <w:t>t</w:t>
      </w:r>
      <w:r>
        <w:rPr>
          <w:sz w:val="20"/>
        </w:rPr>
        <w:t>eor</w:t>
      </w:r>
      <w:r>
        <w:rPr>
          <w:spacing w:val="45"/>
          <w:sz w:val="20"/>
        </w:rPr>
        <w:t xml:space="preserve"> </w:t>
      </w:r>
      <w:r>
        <w:rPr>
          <w:sz w:val="20"/>
        </w:rPr>
        <w:t>do</w:t>
      </w:r>
      <w:r>
        <w:rPr>
          <w:spacing w:val="45"/>
          <w:sz w:val="20"/>
        </w:rPr>
        <w:t xml:space="preserve"> </w:t>
      </w:r>
      <w:r>
        <w:rPr>
          <w:sz w:val="20"/>
        </w:rPr>
        <w:t>art.</w:t>
      </w:r>
      <w:r>
        <w:rPr>
          <w:spacing w:val="47"/>
          <w:sz w:val="20"/>
        </w:rPr>
        <w:t xml:space="preserve"> </w:t>
      </w:r>
      <w:r>
        <w:rPr>
          <w:sz w:val="20"/>
        </w:rPr>
        <w:t>143,</w:t>
      </w:r>
      <w:r>
        <w:rPr>
          <w:spacing w:val="44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Lei</w:t>
      </w:r>
      <w:r>
        <w:rPr>
          <w:spacing w:val="45"/>
          <w:sz w:val="20"/>
        </w:rPr>
        <w:t xml:space="preserve"> </w:t>
      </w:r>
      <w:r>
        <w:rPr>
          <w:sz w:val="20"/>
        </w:rPr>
        <w:t>nº.</w:t>
      </w:r>
      <w:r>
        <w:rPr>
          <w:spacing w:val="44"/>
          <w:sz w:val="20"/>
        </w:rPr>
        <w:t xml:space="preserve"> </w:t>
      </w:r>
      <w:r>
        <w:rPr>
          <w:sz w:val="20"/>
        </w:rPr>
        <w:t>14.133,</w:t>
      </w:r>
      <w:r>
        <w:rPr>
          <w:spacing w:val="46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2021,</w:t>
      </w:r>
      <w:r>
        <w:rPr>
          <w:spacing w:val="43"/>
          <w:sz w:val="20"/>
        </w:rPr>
        <w:t xml:space="preserve"> </w:t>
      </w:r>
      <w:r>
        <w:rPr>
          <w:sz w:val="20"/>
        </w:rPr>
        <w:t>comunicando-se</w:t>
      </w:r>
      <w:r>
        <w:rPr>
          <w:spacing w:val="44"/>
          <w:sz w:val="20"/>
        </w:rPr>
        <w:t xml:space="preserve"> </w:t>
      </w:r>
      <w:r>
        <w:rPr>
          <w:sz w:val="20"/>
        </w:rPr>
        <w:t>à</w:t>
      </w:r>
      <w:r>
        <w:rPr>
          <w:spacing w:val="46"/>
          <w:sz w:val="20"/>
        </w:rPr>
        <w:t xml:space="preserve"> </w:t>
      </w:r>
      <w:r>
        <w:rPr>
          <w:sz w:val="20"/>
        </w:rPr>
        <w:t>empresa</w:t>
      </w:r>
      <w:r>
        <w:rPr>
          <w:spacing w:val="45"/>
          <w:sz w:val="20"/>
        </w:rPr>
        <w:t xml:space="preserve"> </w:t>
      </w:r>
      <w:r>
        <w:rPr>
          <w:sz w:val="20"/>
        </w:rPr>
        <w:t>para</w:t>
      </w:r>
      <w:r>
        <w:rPr>
          <w:spacing w:val="-54"/>
          <w:sz w:val="20"/>
        </w:rPr>
        <w:t xml:space="preserve"> </w:t>
      </w:r>
      <w:r>
        <w:rPr>
          <w:sz w:val="20"/>
        </w:rPr>
        <w:t>emissão de Nota Fiscal quanto à parcela incontroversa da execução do objeto, para efeito de liquidação e</w:t>
      </w:r>
      <w:r>
        <w:rPr>
          <w:spacing w:val="1"/>
          <w:sz w:val="20"/>
        </w:rPr>
        <w:t xml:space="preserve"> </w:t>
      </w:r>
      <w:r>
        <w:rPr>
          <w:sz w:val="20"/>
        </w:rPr>
        <w:t>pagamento.</w:t>
      </w: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ind w:right="453" w:firstLine="0"/>
        <w:jc w:val="both"/>
        <w:rPr>
          <w:sz w:val="20"/>
        </w:rPr>
      </w:pPr>
      <w:r>
        <w:rPr>
          <w:sz w:val="20"/>
        </w:rPr>
        <w:t>O prazo para a solução, pelo contratado, de inconsistências na execução do objeto ou de saneamento da</w:t>
      </w:r>
      <w:r>
        <w:rPr>
          <w:spacing w:val="-53"/>
          <w:sz w:val="20"/>
        </w:rPr>
        <w:t xml:space="preserve"> </w:t>
      </w:r>
      <w:r>
        <w:rPr>
          <w:sz w:val="20"/>
        </w:rPr>
        <w:t>nota fiscal ou de instrumento de cobrança equivalente, verificadas</w:t>
      </w:r>
      <w:r>
        <w:rPr>
          <w:spacing w:val="55"/>
          <w:sz w:val="20"/>
        </w:rPr>
        <w:t xml:space="preserve"> </w:t>
      </w:r>
      <w:r>
        <w:rPr>
          <w:sz w:val="20"/>
        </w:rPr>
        <w:t>pela Administração durante a análise</w:t>
      </w:r>
      <w:r>
        <w:rPr>
          <w:spacing w:val="1"/>
          <w:sz w:val="20"/>
        </w:rPr>
        <w:t xml:space="preserve"> </w:t>
      </w:r>
      <w:r>
        <w:rPr>
          <w:sz w:val="20"/>
        </w:rPr>
        <w:t>prévia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despesa,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computado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fins do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definitivo.</w:t>
      </w:r>
    </w:p>
    <w:p w:rsidR="00A40A5C" w:rsidRDefault="001C2A57">
      <w:pPr>
        <w:pStyle w:val="PargrafodaLista"/>
        <w:numPr>
          <w:ilvl w:val="1"/>
          <w:numId w:val="22"/>
        </w:numPr>
        <w:tabs>
          <w:tab w:val="left" w:pos="1525"/>
        </w:tabs>
        <w:ind w:right="448" w:firstLine="0"/>
        <w:jc w:val="both"/>
        <w:rPr>
          <w:sz w:val="20"/>
        </w:rPr>
      </w:pPr>
      <w:r>
        <w:rPr>
          <w:sz w:val="20"/>
        </w:rPr>
        <w:t>O recebimento provisório ou definitivo não excluirá a responsabilidade civil pela solidez e pela segurança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nem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2"/>
          <w:sz w:val="20"/>
        </w:rPr>
        <w:t xml:space="preserve"> </w:t>
      </w:r>
      <w:r>
        <w:rPr>
          <w:sz w:val="20"/>
        </w:rPr>
        <w:t>ético-profissional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perfeita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PargrafodaLista"/>
        <w:numPr>
          <w:ilvl w:val="2"/>
          <w:numId w:val="22"/>
        </w:numPr>
        <w:tabs>
          <w:tab w:val="left" w:pos="1919"/>
        </w:tabs>
        <w:spacing w:before="1"/>
        <w:ind w:right="461" w:firstLine="226"/>
        <w:jc w:val="both"/>
        <w:rPr>
          <w:sz w:val="20"/>
        </w:rPr>
      </w:pPr>
      <w:r>
        <w:rPr>
          <w:sz w:val="20"/>
        </w:rPr>
        <w:t>A fiscalização não e</w:t>
      </w:r>
      <w:r>
        <w:rPr>
          <w:sz w:val="20"/>
        </w:rPr>
        <w:t>fetuará o ateste até que sejam sanadas todas as eventuais pendências que</w:t>
      </w:r>
      <w:r>
        <w:rPr>
          <w:spacing w:val="1"/>
          <w:sz w:val="20"/>
        </w:rPr>
        <w:t xml:space="preserve"> </w:t>
      </w:r>
      <w:r>
        <w:rPr>
          <w:sz w:val="20"/>
        </w:rPr>
        <w:t>possam</w:t>
      </w:r>
      <w:r>
        <w:rPr>
          <w:spacing w:val="2"/>
          <w:sz w:val="20"/>
        </w:rPr>
        <w:t xml:space="preserve"> </w:t>
      </w:r>
      <w:r>
        <w:rPr>
          <w:sz w:val="20"/>
        </w:rPr>
        <w:t>vir 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apontadas no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Provisório.</w:t>
      </w:r>
    </w:p>
    <w:p w:rsidR="00A40A5C" w:rsidRDefault="00A40A5C">
      <w:pPr>
        <w:pStyle w:val="Corpodetexto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734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7.</w:t>
      </w:r>
      <w:r>
        <w:rPr>
          <w:color w:val="FFFFFF"/>
          <w:spacing w:val="-4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32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SÉTIMA</w:t>
      </w:r>
      <w:r>
        <w:rPr>
          <w:color w:val="FFFFFF"/>
          <w:spacing w:val="30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–</w:t>
      </w:r>
      <w:r>
        <w:rPr>
          <w:color w:val="FFFFFF"/>
          <w:spacing w:val="3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DO</w:t>
      </w:r>
      <w:r>
        <w:rPr>
          <w:color w:val="FFFFFF"/>
          <w:spacing w:val="42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FATURAMENTO</w:t>
      </w:r>
      <w:r>
        <w:rPr>
          <w:color w:val="FFFFFF"/>
          <w:spacing w:val="37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E</w:t>
      </w:r>
      <w:r>
        <w:rPr>
          <w:color w:val="FFFFFF"/>
          <w:spacing w:val="33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PAGAMENTO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spacing w:before="72"/>
        <w:ind w:right="451" w:firstLine="0"/>
        <w:jc w:val="both"/>
        <w:rPr>
          <w:sz w:val="20"/>
        </w:rPr>
      </w:pPr>
      <w:r>
        <w:rPr>
          <w:sz w:val="20"/>
        </w:rPr>
        <w:t>O faturamento deverá ser feito através de NOTA FISCAL ELETRÔNICA da CONTRATADA, e deve</w:t>
      </w:r>
      <w:r>
        <w:rPr>
          <w:spacing w:val="1"/>
          <w:sz w:val="20"/>
        </w:rPr>
        <w:t xml:space="preserve"> </w:t>
      </w:r>
      <w:r>
        <w:rPr>
          <w:sz w:val="20"/>
        </w:rPr>
        <w:t>constar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mesmo CNPJ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1"/>
          <w:sz w:val="20"/>
        </w:rPr>
        <w:t xml:space="preserve"> </w:t>
      </w:r>
      <w:r>
        <w:rPr>
          <w:sz w:val="20"/>
        </w:rPr>
        <w:t>para 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 sua 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55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-2"/>
          <w:sz w:val="20"/>
        </w:rPr>
        <w:t xml:space="preserve"> </w:t>
      </w:r>
      <w:r>
        <w:rPr>
          <w:sz w:val="20"/>
        </w:rPr>
        <w:t>conter:</w:t>
      </w:r>
    </w:p>
    <w:p w:rsidR="00A40A5C" w:rsidRDefault="001C2A57">
      <w:pPr>
        <w:pStyle w:val="Corpodetexto"/>
        <w:ind w:left="1017"/>
      </w:pPr>
      <w:r>
        <w:pict>
          <v:shape id="_x0000_s1030" type="#_x0000_t202" style="width:500.4pt;height:37.1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:rsidR="00A40A5C" w:rsidRDefault="001C2A57">
                  <w:pPr>
                    <w:pStyle w:val="Corpodetexto"/>
                    <w:numPr>
                      <w:ilvl w:val="2"/>
                      <w:numId w:val="20"/>
                    </w:numPr>
                    <w:tabs>
                      <w:tab w:val="left" w:pos="891"/>
                    </w:tabs>
                    <w:spacing w:before="19"/>
                  </w:pPr>
                  <w:r>
                    <w:t>número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licitação;</w:t>
                  </w:r>
                </w:p>
                <w:p w:rsidR="00A40A5C" w:rsidRDefault="001C2A57">
                  <w:pPr>
                    <w:pStyle w:val="Corpodetexto"/>
                    <w:numPr>
                      <w:ilvl w:val="2"/>
                      <w:numId w:val="20"/>
                    </w:numPr>
                    <w:tabs>
                      <w:tab w:val="left" w:pos="891"/>
                    </w:tabs>
                  </w:pPr>
                  <w:r>
                    <w:t>número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contrato;</w:t>
                  </w:r>
                </w:p>
                <w:p w:rsidR="00A40A5C" w:rsidRDefault="001C2A57">
                  <w:pPr>
                    <w:pStyle w:val="Corpodetexto"/>
                    <w:numPr>
                      <w:ilvl w:val="2"/>
                      <w:numId w:val="20"/>
                    </w:numPr>
                    <w:tabs>
                      <w:tab w:val="left" w:pos="891"/>
                    </w:tabs>
                  </w:pPr>
                  <w:r>
                    <w:t>banco,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número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agência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conta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corrente 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CONTRATADA.</w:t>
                  </w:r>
                </w:p>
              </w:txbxContent>
            </v:textbox>
            <w10:anchorlock/>
          </v:shape>
        </w:pic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spacing w:line="188" w:lineRule="exact"/>
        <w:ind w:left="1524"/>
        <w:jc w:val="both"/>
        <w:rPr>
          <w:sz w:val="20"/>
        </w:rPr>
      </w:pPr>
      <w:r>
        <w:rPr>
          <w:sz w:val="20"/>
        </w:rPr>
        <w:t>As</w:t>
      </w:r>
      <w:r>
        <w:rPr>
          <w:spacing w:val="24"/>
          <w:sz w:val="20"/>
        </w:rPr>
        <w:t xml:space="preserve"> </w:t>
      </w:r>
      <w:r>
        <w:rPr>
          <w:sz w:val="20"/>
        </w:rPr>
        <w:t>faturas</w:t>
      </w:r>
      <w:r>
        <w:rPr>
          <w:spacing w:val="24"/>
          <w:sz w:val="20"/>
        </w:rPr>
        <w:t xml:space="preserve"> </w:t>
      </w:r>
      <w:r>
        <w:rPr>
          <w:sz w:val="20"/>
        </w:rPr>
        <w:t>que</w:t>
      </w:r>
      <w:r>
        <w:rPr>
          <w:spacing w:val="25"/>
          <w:sz w:val="20"/>
        </w:rPr>
        <w:t xml:space="preserve"> </w:t>
      </w:r>
      <w:r>
        <w:rPr>
          <w:sz w:val="20"/>
        </w:rPr>
        <w:t>apresentarem</w:t>
      </w:r>
      <w:r>
        <w:rPr>
          <w:spacing w:val="27"/>
          <w:sz w:val="20"/>
        </w:rPr>
        <w:t xml:space="preserve"> </w:t>
      </w:r>
      <w:r>
        <w:rPr>
          <w:sz w:val="20"/>
        </w:rPr>
        <w:t>incorreções</w:t>
      </w:r>
      <w:r>
        <w:rPr>
          <w:spacing w:val="24"/>
          <w:sz w:val="20"/>
        </w:rPr>
        <w:t xml:space="preserve"> </w:t>
      </w:r>
      <w:r>
        <w:rPr>
          <w:sz w:val="20"/>
        </w:rPr>
        <w:t>serão</w:t>
      </w:r>
      <w:r>
        <w:rPr>
          <w:spacing w:val="26"/>
          <w:sz w:val="20"/>
        </w:rPr>
        <w:t xml:space="preserve"> </w:t>
      </w:r>
      <w:r>
        <w:rPr>
          <w:sz w:val="20"/>
        </w:rPr>
        <w:t>devolvidas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5"/>
          <w:sz w:val="20"/>
        </w:rPr>
        <w:t xml:space="preserve"> </w:t>
      </w:r>
      <w:r>
        <w:rPr>
          <w:sz w:val="20"/>
        </w:rPr>
        <w:t>seu</w:t>
      </w:r>
      <w:r>
        <w:rPr>
          <w:spacing w:val="25"/>
          <w:sz w:val="20"/>
        </w:rPr>
        <w:t xml:space="preserve"> </w:t>
      </w:r>
      <w:r>
        <w:rPr>
          <w:sz w:val="20"/>
        </w:rPr>
        <w:t>vencimento</w:t>
      </w:r>
      <w:r>
        <w:rPr>
          <w:spacing w:val="25"/>
          <w:sz w:val="20"/>
        </w:rPr>
        <w:t xml:space="preserve"> </w:t>
      </w:r>
      <w:r>
        <w:rPr>
          <w:sz w:val="20"/>
        </w:rPr>
        <w:t>ocorrerá</w:t>
      </w:r>
      <w:r>
        <w:rPr>
          <w:spacing w:val="23"/>
          <w:sz w:val="20"/>
        </w:rPr>
        <w:t xml:space="preserve"> </w:t>
      </w:r>
      <w:r>
        <w:rPr>
          <w:sz w:val="20"/>
        </w:rPr>
        <w:t>até</w:t>
      </w:r>
      <w:r>
        <w:rPr>
          <w:spacing w:val="26"/>
          <w:sz w:val="20"/>
        </w:rPr>
        <w:t xml:space="preserve"> </w:t>
      </w:r>
      <w:r>
        <w:rPr>
          <w:sz w:val="20"/>
        </w:rPr>
        <w:t>15</w:t>
      </w:r>
      <w:r>
        <w:rPr>
          <w:spacing w:val="23"/>
          <w:sz w:val="20"/>
        </w:rPr>
        <w:t xml:space="preserve"> </w:t>
      </w:r>
      <w:r>
        <w:rPr>
          <w:sz w:val="20"/>
        </w:rPr>
        <w:t>(quinze)</w:t>
      </w:r>
    </w:p>
    <w:p w:rsidR="00A40A5C" w:rsidRDefault="001C2A57">
      <w:pPr>
        <w:pStyle w:val="Corpodetexto"/>
        <w:jc w:val="both"/>
      </w:pPr>
      <w:r>
        <w:t>dias</w:t>
      </w:r>
      <w:r>
        <w:rPr>
          <w:spacing w:val="-3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reapresentação.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spacing w:before="1"/>
        <w:ind w:right="452" w:firstLine="0"/>
        <w:jc w:val="both"/>
        <w:rPr>
          <w:sz w:val="20"/>
        </w:rPr>
      </w:pPr>
      <w:r>
        <w:rPr>
          <w:sz w:val="20"/>
        </w:rPr>
        <w:t>O pagamento da nota fiscal será efetuado, na primeira sexta-feira após o 20º (vigésimo) dia da liberação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nota</w:t>
      </w:r>
      <w:r>
        <w:rPr>
          <w:spacing w:val="-2"/>
          <w:sz w:val="20"/>
        </w:rPr>
        <w:t xml:space="preserve"> </w:t>
      </w:r>
      <w:r>
        <w:rPr>
          <w:sz w:val="20"/>
        </w:rPr>
        <w:t>fiscal, pelo</w:t>
      </w:r>
      <w:r>
        <w:rPr>
          <w:spacing w:val="-2"/>
          <w:sz w:val="20"/>
        </w:rPr>
        <w:t xml:space="preserve"> </w:t>
      </w:r>
      <w:r>
        <w:rPr>
          <w:sz w:val="20"/>
        </w:rPr>
        <w:t>gestor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contrato,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crédito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conta</w:t>
      </w:r>
      <w:r>
        <w:rPr>
          <w:spacing w:val="-2"/>
          <w:sz w:val="20"/>
        </w:rPr>
        <w:t xml:space="preserve"> </w:t>
      </w:r>
      <w:r>
        <w:rPr>
          <w:sz w:val="20"/>
        </w:rPr>
        <w:t>corrente, em</w:t>
      </w:r>
      <w:r>
        <w:rPr>
          <w:spacing w:val="2"/>
          <w:sz w:val="20"/>
        </w:rPr>
        <w:t xml:space="preserve"> </w:t>
      </w: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da CONTRATADA.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ind w:right="446" w:firstLine="0"/>
        <w:jc w:val="both"/>
        <w:rPr>
          <w:sz w:val="20"/>
        </w:rPr>
      </w:pPr>
      <w:r>
        <w:rPr>
          <w:sz w:val="20"/>
        </w:rPr>
        <w:t>Ocorrendo atraso no pagamento, por culpa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SEMAE, o</w:t>
      </w:r>
      <w:r>
        <w:rPr>
          <w:spacing w:val="1"/>
          <w:sz w:val="20"/>
        </w:rPr>
        <w:t xml:space="preserve"> </w:t>
      </w:r>
      <w:r>
        <w:rPr>
          <w:sz w:val="20"/>
        </w:rPr>
        <w:t>val</w:t>
      </w:r>
      <w:r>
        <w:rPr>
          <w:sz w:val="20"/>
        </w:rPr>
        <w:t>or</w:t>
      </w:r>
      <w:r>
        <w:rPr>
          <w:spacing w:val="1"/>
          <w:sz w:val="20"/>
        </w:rPr>
        <w:t xml:space="preserve"> </w:t>
      </w:r>
      <w:r>
        <w:rPr>
          <w:sz w:val="20"/>
        </w:rPr>
        <w:t>devido será</w:t>
      </w:r>
      <w:r>
        <w:rPr>
          <w:spacing w:val="1"/>
          <w:sz w:val="20"/>
        </w:rPr>
        <w:t xml:space="preserve"> </w:t>
      </w:r>
      <w:r>
        <w:rPr>
          <w:sz w:val="20"/>
        </w:rPr>
        <w:t>atualizado</w:t>
      </w:r>
      <w:r>
        <w:rPr>
          <w:spacing w:val="1"/>
          <w:sz w:val="20"/>
        </w:rPr>
        <w:t xml:space="preserve"> </w:t>
      </w:r>
      <w:r>
        <w:rPr>
          <w:sz w:val="20"/>
        </w:rPr>
        <w:t>pelo Índice</w:t>
      </w:r>
      <w:r>
        <w:rPr>
          <w:spacing w:val="1"/>
          <w:sz w:val="20"/>
        </w:rPr>
        <w:t xml:space="preserve"> </w:t>
      </w:r>
      <w:r>
        <w:rPr>
          <w:sz w:val="20"/>
        </w:rPr>
        <w:t>Nacional de Preços ao Consumidor – INPC, divulgado pelo Instituto Brasileiro de Geografia e Estatística –</w:t>
      </w:r>
      <w:r>
        <w:rPr>
          <w:spacing w:val="1"/>
          <w:sz w:val="20"/>
        </w:rPr>
        <w:t xml:space="preserve"> </w:t>
      </w:r>
      <w:r>
        <w:rPr>
          <w:sz w:val="20"/>
        </w:rPr>
        <w:t>IBGE, ou</w:t>
      </w:r>
      <w:r>
        <w:rPr>
          <w:spacing w:val="1"/>
          <w:sz w:val="20"/>
        </w:rPr>
        <w:t xml:space="preserve"> </w:t>
      </w:r>
      <w:r>
        <w:rPr>
          <w:sz w:val="20"/>
        </w:rPr>
        <w:t>outro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vier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substituí-lo.</w:t>
      </w:r>
    </w:p>
    <w:p w:rsidR="00A40A5C" w:rsidRDefault="001C2A57">
      <w:pPr>
        <w:pStyle w:val="PargrafodaLista"/>
        <w:numPr>
          <w:ilvl w:val="2"/>
          <w:numId w:val="21"/>
        </w:numPr>
        <w:tabs>
          <w:tab w:val="left" w:pos="1919"/>
        </w:tabs>
        <w:ind w:right="458" w:firstLine="226"/>
        <w:jc w:val="both"/>
        <w:rPr>
          <w:sz w:val="20"/>
        </w:rPr>
      </w:pPr>
      <w:r>
        <w:rPr>
          <w:sz w:val="20"/>
        </w:rPr>
        <w:t>Calcular-se-á a atualização “pro rata temporis”, pela variação acumulada</w:t>
      </w:r>
      <w:r>
        <w:rPr>
          <w:sz w:val="20"/>
        </w:rPr>
        <w:t xml:space="preserve"> do INPC anual dos 12</w:t>
      </w:r>
      <w:r>
        <w:rPr>
          <w:spacing w:val="1"/>
          <w:sz w:val="20"/>
        </w:rPr>
        <w:t xml:space="preserve"> </w:t>
      </w:r>
      <w:r>
        <w:rPr>
          <w:sz w:val="20"/>
        </w:rPr>
        <w:t>(doze)</w:t>
      </w:r>
      <w:r>
        <w:rPr>
          <w:spacing w:val="-2"/>
          <w:sz w:val="20"/>
        </w:rPr>
        <w:t xml:space="preserve"> </w:t>
      </w:r>
      <w:r>
        <w:rPr>
          <w:sz w:val="20"/>
        </w:rPr>
        <w:t>meses anteriores à data</w:t>
      </w:r>
      <w:r>
        <w:rPr>
          <w:spacing w:val="1"/>
          <w:sz w:val="20"/>
        </w:rPr>
        <w:t xml:space="preserve"> </w:t>
      </w:r>
      <w:r>
        <w:rPr>
          <w:sz w:val="20"/>
        </w:rPr>
        <w:t>do vencimento,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data do</w:t>
      </w:r>
      <w:r>
        <w:rPr>
          <w:spacing w:val="-1"/>
          <w:sz w:val="20"/>
        </w:rPr>
        <w:t xml:space="preserve"> </w:t>
      </w:r>
      <w:r>
        <w:rPr>
          <w:sz w:val="20"/>
        </w:rPr>
        <w:t>respectivo pagamento.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ind w:right="456" w:firstLine="0"/>
        <w:jc w:val="both"/>
        <w:rPr>
          <w:sz w:val="20"/>
        </w:rPr>
      </w:pPr>
      <w:r>
        <w:rPr>
          <w:sz w:val="20"/>
        </w:rPr>
        <w:t>O respectivo pagamento somente será efetuado após o efetivo cumprimento das obrigações assumidas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 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fiel</w:t>
      </w:r>
      <w:r>
        <w:rPr>
          <w:spacing w:val="-3"/>
          <w:sz w:val="20"/>
        </w:rPr>
        <w:t xml:space="preserve"> </w:t>
      </w:r>
      <w:r>
        <w:rPr>
          <w:sz w:val="20"/>
        </w:rPr>
        <w:t>cumprimento ao</w:t>
      </w:r>
      <w:r>
        <w:rPr>
          <w:spacing w:val="-3"/>
          <w:sz w:val="20"/>
        </w:rPr>
        <w:t xml:space="preserve"> </w:t>
      </w:r>
      <w:r>
        <w:rPr>
          <w:sz w:val="20"/>
        </w:rPr>
        <w:t>artigo 92,</w:t>
      </w:r>
      <w:r>
        <w:rPr>
          <w:spacing w:val="-1"/>
          <w:sz w:val="20"/>
        </w:rPr>
        <w:t xml:space="preserve"> </w:t>
      </w:r>
      <w:r>
        <w:rPr>
          <w:sz w:val="20"/>
        </w:rPr>
        <w:t>inciso</w:t>
      </w:r>
      <w:r>
        <w:rPr>
          <w:spacing w:val="-2"/>
          <w:sz w:val="20"/>
        </w:rPr>
        <w:t xml:space="preserve"> </w:t>
      </w:r>
      <w:r>
        <w:rPr>
          <w:sz w:val="20"/>
        </w:rPr>
        <w:t>XVI 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5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n.º</w:t>
      </w:r>
      <w:r>
        <w:rPr>
          <w:spacing w:val="-1"/>
          <w:sz w:val="20"/>
        </w:rPr>
        <w:t xml:space="preserve"> </w:t>
      </w:r>
      <w:r>
        <w:rPr>
          <w:sz w:val="20"/>
        </w:rPr>
        <w:t>14.133/2021.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ind w:right="447" w:firstLine="0"/>
        <w:jc w:val="both"/>
        <w:rPr>
          <w:sz w:val="20"/>
        </w:rPr>
      </w:pPr>
      <w:r>
        <w:rPr>
          <w:sz w:val="20"/>
        </w:rPr>
        <w:t>O SEMAE efetuará a retenção na fonte do Imposto Sobre Serviços de Qualquer Natureza – ISSQN e</w:t>
      </w:r>
      <w:r>
        <w:rPr>
          <w:spacing w:val="1"/>
          <w:sz w:val="20"/>
        </w:rPr>
        <w:t xml:space="preserve"> </w:t>
      </w:r>
      <w:r>
        <w:rPr>
          <w:sz w:val="20"/>
        </w:rPr>
        <w:t>Imposto de Renda da Pessoa Jurídica, quando o imposto for devido, de acordo com a legislação vigente do</w:t>
      </w:r>
      <w:r>
        <w:rPr>
          <w:spacing w:val="1"/>
          <w:sz w:val="20"/>
        </w:rPr>
        <w:t xml:space="preserve"> </w:t>
      </w:r>
      <w:r>
        <w:rPr>
          <w:sz w:val="20"/>
        </w:rPr>
        <w:t>Mun</w:t>
      </w:r>
      <w:r>
        <w:rPr>
          <w:sz w:val="20"/>
        </w:rPr>
        <w:t>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Piracicaba.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ind w:right="459" w:firstLine="0"/>
        <w:jc w:val="both"/>
        <w:rPr>
          <w:sz w:val="20"/>
        </w:rPr>
      </w:pPr>
      <w:r>
        <w:rPr>
          <w:sz w:val="20"/>
        </w:rPr>
        <w:t>Havendo</w:t>
      </w:r>
      <w:r>
        <w:rPr>
          <w:spacing w:val="1"/>
          <w:sz w:val="20"/>
        </w:rPr>
        <w:t xml:space="preserve"> </w:t>
      </w:r>
      <w:r>
        <w:rPr>
          <w:sz w:val="20"/>
        </w:rPr>
        <w:t>retenção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culpa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eventuais</w:t>
      </w:r>
      <w:r>
        <w:rPr>
          <w:spacing w:val="-1"/>
          <w:sz w:val="20"/>
        </w:rPr>
        <w:t xml:space="preserve"> </w:t>
      </w:r>
      <w:r>
        <w:rPr>
          <w:sz w:val="20"/>
        </w:rPr>
        <w:t>ônus dela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spacing w:before="1"/>
        <w:ind w:right="455" w:firstLine="0"/>
        <w:jc w:val="both"/>
        <w:rPr>
          <w:sz w:val="20"/>
        </w:rPr>
      </w:pPr>
      <w:r>
        <w:rPr>
          <w:sz w:val="20"/>
        </w:rPr>
        <w:t>Poderá o SEMAE sustar o pagamento de qualquer fatura no caso de inadimplemento do CONTRATADO</w:t>
      </w:r>
      <w:r>
        <w:rPr>
          <w:spacing w:val="1"/>
          <w:sz w:val="20"/>
        </w:rPr>
        <w:t xml:space="preserve"> </w:t>
      </w:r>
      <w:r>
        <w:rPr>
          <w:sz w:val="20"/>
        </w:rPr>
        <w:t>relativamente à execução do contrato, recaindo sobre a mesma as penalidades previstas na Lei Federal n.º</w:t>
      </w:r>
      <w:r>
        <w:rPr>
          <w:spacing w:val="1"/>
          <w:sz w:val="20"/>
        </w:rPr>
        <w:t xml:space="preserve"> </w:t>
      </w:r>
      <w:r>
        <w:rPr>
          <w:sz w:val="20"/>
        </w:rPr>
        <w:t>14.133/2021.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525"/>
        </w:tabs>
        <w:ind w:right="445" w:firstLine="0"/>
        <w:jc w:val="both"/>
        <w:rPr>
          <w:sz w:val="20"/>
        </w:rPr>
      </w:pPr>
      <w:r>
        <w:rPr>
          <w:sz w:val="20"/>
        </w:rPr>
        <w:t>É vedada a emissão de duplicata e a cessão de qualquer crédito decorrente do contrato e de todo e</w:t>
      </w:r>
      <w:r>
        <w:rPr>
          <w:spacing w:val="1"/>
          <w:sz w:val="20"/>
        </w:rPr>
        <w:t xml:space="preserve"> </w:t>
      </w:r>
      <w:r>
        <w:rPr>
          <w:sz w:val="20"/>
        </w:rPr>
        <w:t>qualquer título de crédito, emitido em r</w:t>
      </w:r>
      <w:r>
        <w:rPr>
          <w:sz w:val="20"/>
        </w:rPr>
        <w:t>azão do mesmo, que conterá necessariamente, a cláusula “Não a</w:t>
      </w:r>
      <w:r>
        <w:rPr>
          <w:spacing w:val="1"/>
          <w:sz w:val="20"/>
        </w:rPr>
        <w:t xml:space="preserve"> </w:t>
      </w:r>
      <w:r>
        <w:rPr>
          <w:sz w:val="20"/>
        </w:rPr>
        <w:t>Ordem”, tirando-lhe o caráter de circulabilidade, eximindo-se o SEMAE, de todo e qualquer pagamento ou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terceiros,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títulos</w:t>
      </w:r>
      <w:r>
        <w:rPr>
          <w:spacing w:val="1"/>
          <w:sz w:val="20"/>
        </w:rPr>
        <w:t xml:space="preserve"> </w:t>
      </w:r>
      <w:r>
        <w:rPr>
          <w:sz w:val="20"/>
        </w:rPr>
        <w:t>colocados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cobrança,</w:t>
      </w:r>
      <w:r>
        <w:rPr>
          <w:spacing w:val="1"/>
          <w:sz w:val="20"/>
        </w:rPr>
        <w:t xml:space="preserve"> </w:t>
      </w:r>
      <w:r>
        <w:rPr>
          <w:sz w:val="20"/>
        </w:rPr>
        <w:t>desconto,</w:t>
      </w:r>
      <w:r>
        <w:rPr>
          <w:spacing w:val="1"/>
          <w:sz w:val="20"/>
        </w:rPr>
        <w:t xml:space="preserve"> </w:t>
      </w:r>
      <w:r>
        <w:rPr>
          <w:sz w:val="20"/>
        </w:rPr>
        <w:t>caução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outra</w:t>
      </w:r>
      <w:r>
        <w:rPr>
          <w:spacing w:val="1"/>
          <w:sz w:val="20"/>
        </w:rPr>
        <w:t xml:space="preserve"> </w:t>
      </w:r>
      <w:r>
        <w:rPr>
          <w:sz w:val="20"/>
        </w:rPr>
        <w:t>modalid</w:t>
      </w:r>
      <w:r>
        <w:rPr>
          <w:sz w:val="20"/>
        </w:rPr>
        <w:t>ade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circulação ou garantia, inclusive quanto aos direitos emergentes do presente contrato e, em hipótese alguma,</w:t>
      </w:r>
      <w:r>
        <w:rPr>
          <w:spacing w:val="1"/>
          <w:sz w:val="20"/>
        </w:rPr>
        <w:t xml:space="preserve"> </w:t>
      </w:r>
      <w:r>
        <w:rPr>
          <w:sz w:val="20"/>
        </w:rPr>
        <w:t>o SEMAE aceitará tais títulos, os quais serão devolvidos, imediatamente, à pessoa jurídica ou física que os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apresentado.</w:t>
      </w:r>
    </w:p>
    <w:p w:rsidR="00A40A5C" w:rsidRDefault="001C2A57">
      <w:pPr>
        <w:pStyle w:val="PargrafodaLista"/>
        <w:numPr>
          <w:ilvl w:val="1"/>
          <w:numId w:val="21"/>
        </w:numPr>
        <w:tabs>
          <w:tab w:val="left" w:pos="1635"/>
        </w:tabs>
        <w:ind w:right="451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1329311</wp:posOffset>
            </wp:positionV>
            <wp:extent cx="73709" cy="109833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Todos os do</w:t>
      </w:r>
      <w:r>
        <w:rPr>
          <w:sz w:val="20"/>
        </w:rPr>
        <w:t>cumentos exigidos durante a execução do contrato poderão ser apresentados em cópias</w:t>
      </w:r>
      <w:r>
        <w:rPr>
          <w:spacing w:val="1"/>
          <w:sz w:val="20"/>
        </w:rPr>
        <w:t xml:space="preserve"> </w:t>
      </w:r>
      <w:r>
        <w:rPr>
          <w:sz w:val="20"/>
        </w:rPr>
        <w:t>simples, podendo o SEMAE, a qualquer tempo requerer o original para cotejo, ficando a CONTRATADA</w:t>
      </w:r>
      <w:r>
        <w:rPr>
          <w:spacing w:val="1"/>
          <w:sz w:val="20"/>
        </w:rPr>
        <w:t xml:space="preserve"> </w:t>
      </w:r>
      <w:r>
        <w:rPr>
          <w:sz w:val="20"/>
        </w:rPr>
        <w:t>sujeita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legais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verificada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ocorrência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falsidade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apresentados.</w:t>
      </w:r>
    </w:p>
    <w:p w:rsidR="00A40A5C" w:rsidRDefault="00A40A5C">
      <w:pPr>
        <w:jc w:val="both"/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ind w:left="0"/>
      </w:pPr>
    </w:p>
    <w:p w:rsidR="00A40A5C" w:rsidRDefault="00A40A5C">
      <w:pPr>
        <w:pStyle w:val="Corpodetexto"/>
        <w:ind w:left="0"/>
        <w:rPr>
          <w:sz w:val="18"/>
        </w:rPr>
      </w:pPr>
    </w:p>
    <w:p w:rsidR="00A40A5C" w:rsidRDefault="001C2A57">
      <w:pPr>
        <w:pStyle w:val="Ttulo1"/>
        <w:tabs>
          <w:tab w:val="left" w:pos="655"/>
          <w:tab w:val="left" w:pos="683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8.</w:t>
      </w:r>
      <w:r>
        <w:rPr>
          <w:color w:val="FFFFFF"/>
          <w:spacing w:val="-5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28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OITAVA</w:t>
      </w:r>
      <w:r>
        <w:rPr>
          <w:color w:val="FFFFFF"/>
          <w:spacing w:val="2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-</w:t>
      </w:r>
      <w:r>
        <w:rPr>
          <w:color w:val="FFFFFF"/>
          <w:spacing w:val="3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REAJUSTE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spacing w:before="58"/>
        <w:ind w:right="454" w:firstLine="0"/>
        <w:jc w:val="both"/>
        <w:rPr>
          <w:sz w:val="20"/>
        </w:rPr>
      </w:pPr>
      <w:r>
        <w:rPr>
          <w:sz w:val="20"/>
        </w:rPr>
        <w:t>Os preços praticados no contrato poderão ser reajustados após 12 (doze) meses da data do orçamentos</w:t>
      </w:r>
      <w:r>
        <w:rPr>
          <w:spacing w:val="1"/>
          <w:sz w:val="20"/>
        </w:rPr>
        <w:t xml:space="preserve"> </w:t>
      </w:r>
      <w:r>
        <w:rPr>
          <w:sz w:val="20"/>
        </w:rPr>
        <w:t>estimado, mediante solicitação do contratado, sendo o cálculo do reajuste efetuado com base na variação</w:t>
      </w:r>
      <w:r>
        <w:rPr>
          <w:spacing w:val="1"/>
          <w:sz w:val="20"/>
        </w:rPr>
        <w:t xml:space="preserve"> </w:t>
      </w:r>
      <w:r>
        <w:rPr>
          <w:sz w:val="20"/>
        </w:rPr>
        <w:t>acumulada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IPCA-E,</w:t>
      </w:r>
      <w:r>
        <w:rPr>
          <w:spacing w:val="1"/>
          <w:sz w:val="20"/>
        </w:rPr>
        <w:t xml:space="preserve"> </w:t>
      </w:r>
      <w:r>
        <w:rPr>
          <w:sz w:val="20"/>
        </w:rPr>
        <w:t>abrangendo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1"/>
          <w:sz w:val="20"/>
        </w:rPr>
        <w:t xml:space="preserve"> </w:t>
      </w:r>
      <w:r>
        <w:rPr>
          <w:sz w:val="20"/>
        </w:rPr>
        <w:t>compreendido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orçamento</w:t>
      </w:r>
      <w:r>
        <w:rPr>
          <w:spacing w:val="1"/>
          <w:sz w:val="20"/>
        </w:rPr>
        <w:t xml:space="preserve"> </w:t>
      </w:r>
      <w:r>
        <w:rPr>
          <w:sz w:val="20"/>
        </w:rPr>
        <w:t>estimado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correspondente ao do implemento da anualidade, passando os valores corrigidos a vigorarem a partir do 13º</w:t>
      </w:r>
      <w:r>
        <w:rPr>
          <w:spacing w:val="1"/>
          <w:sz w:val="20"/>
        </w:rPr>
        <w:t xml:space="preserve"> </w:t>
      </w:r>
      <w:r>
        <w:rPr>
          <w:sz w:val="20"/>
        </w:rPr>
        <w:t>(décimo</w:t>
      </w:r>
      <w:r>
        <w:rPr>
          <w:spacing w:val="-2"/>
          <w:sz w:val="20"/>
        </w:rPr>
        <w:t xml:space="preserve"> </w:t>
      </w:r>
      <w:r>
        <w:rPr>
          <w:sz w:val="20"/>
        </w:rPr>
        <w:t>terceiro)</w:t>
      </w:r>
      <w:r>
        <w:rPr>
          <w:spacing w:val="-1"/>
          <w:sz w:val="20"/>
        </w:rPr>
        <w:t xml:space="preserve"> </w:t>
      </w:r>
      <w:r>
        <w:rPr>
          <w:sz w:val="20"/>
        </w:rPr>
        <w:t>mês.</w:t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ind w:right="451" w:firstLine="0"/>
        <w:jc w:val="both"/>
        <w:rPr>
          <w:sz w:val="20"/>
        </w:rPr>
      </w:pPr>
      <w:r>
        <w:rPr>
          <w:sz w:val="20"/>
        </w:rPr>
        <w:t>Nos reajustes subsequentes ao primeiro, o interregno mínimo de um ano será contado a partir dos efeitos</w:t>
      </w:r>
      <w:r>
        <w:rPr>
          <w:spacing w:val="-53"/>
          <w:sz w:val="20"/>
        </w:rPr>
        <w:t xml:space="preserve"> </w:t>
      </w:r>
      <w:r>
        <w:rPr>
          <w:sz w:val="20"/>
        </w:rPr>
        <w:t>financeiros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último</w:t>
      </w:r>
      <w:r>
        <w:rPr>
          <w:spacing w:val="-1"/>
          <w:sz w:val="20"/>
        </w:rPr>
        <w:t xml:space="preserve"> </w:t>
      </w:r>
      <w:r>
        <w:rPr>
          <w:sz w:val="20"/>
        </w:rPr>
        <w:t>r</w:t>
      </w:r>
      <w:r>
        <w:rPr>
          <w:sz w:val="20"/>
        </w:rPr>
        <w:t>eajuste.</w:t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spacing w:before="1"/>
        <w:ind w:right="448" w:firstLine="0"/>
        <w:jc w:val="both"/>
        <w:rPr>
          <w:sz w:val="20"/>
        </w:rPr>
      </w:pPr>
      <w:r>
        <w:rPr>
          <w:sz w:val="20"/>
        </w:rPr>
        <w:t>Caso o(s) índice(s) estabelecido(s) para reajustamento venha(m) a ser extinto(s) ou de qualquer forma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possa(m)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utilizado(s),</w:t>
      </w:r>
      <w:r>
        <w:rPr>
          <w:spacing w:val="1"/>
          <w:sz w:val="20"/>
        </w:rPr>
        <w:t xml:space="preserve"> </w:t>
      </w:r>
      <w:r>
        <w:rPr>
          <w:sz w:val="20"/>
        </w:rPr>
        <w:t>será(ão)</w:t>
      </w:r>
      <w:r>
        <w:rPr>
          <w:spacing w:val="1"/>
          <w:sz w:val="20"/>
        </w:rPr>
        <w:t xml:space="preserve"> </w:t>
      </w:r>
      <w:r>
        <w:rPr>
          <w:sz w:val="20"/>
        </w:rPr>
        <w:t>adotado(s),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substituição,</w:t>
      </w:r>
      <w:r>
        <w:rPr>
          <w:spacing w:val="1"/>
          <w:sz w:val="20"/>
        </w:rPr>
        <w:t xml:space="preserve"> </w:t>
      </w:r>
      <w:r>
        <w:rPr>
          <w:sz w:val="20"/>
        </w:rPr>
        <w:t>o(s)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vier(em)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determinado(s)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então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vigor.</w:t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ind w:right="460" w:firstLine="0"/>
        <w:jc w:val="both"/>
        <w:rPr>
          <w:sz w:val="20"/>
        </w:rPr>
      </w:pPr>
      <w:r>
        <w:rPr>
          <w:sz w:val="20"/>
        </w:rPr>
        <w:t>Na ausência de previsão legal quanto ao índice substituto, as partes elegerão novo índice oficial, para</w:t>
      </w:r>
      <w:r>
        <w:rPr>
          <w:spacing w:val="1"/>
          <w:sz w:val="20"/>
        </w:rPr>
        <w:t xml:space="preserve"> </w:t>
      </w:r>
      <w:r>
        <w:rPr>
          <w:sz w:val="20"/>
        </w:rPr>
        <w:t>reajustamento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remanescente,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aditivo.</w:t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ind w:left="1524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reajuste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realizado</w:t>
      </w:r>
      <w:r>
        <w:rPr>
          <w:spacing w:val="3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apostilamento.</w:t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spacing w:before="1"/>
        <w:ind w:right="457" w:firstLine="0"/>
        <w:jc w:val="both"/>
        <w:rPr>
          <w:sz w:val="20"/>
        </w:rPr>
      </w:pPr>
      <w:r>
        <w:rPr>
          <w:sz w:val="20"/>
        </w:rPr>
        <w:t>A formalização de termo aditivo, com a manutenção das demais cláusulas em vigor, sem ressalvas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 reajustamento de preços, bem como o término da vigência do contrato, sem que o contratado</w:t>
      </w:r>
      <w:r>
        <w:rPr>
          <w:spacing w:val="1"/>
          <w:sz w:val="20"/>
        </w:rPr>
        <w:t xml:space="preserve"> </w:t>
      </w:r>
      <w:r>
        <w:rPr>
          <w:sz w:val="20"/>
        </w:rPr>
        <w:t>tenha</w:t>
      </w:r>
      <w:r>
        <w:rPr>
          <w:spacing w:val="-2"/>
          <w:sz w:val="20"/>
        </w:rPr>
        <w:t xml:space="preserve"> </w:t>
      </w:r>
      <w:r>
        <w:rPr>
          <w:sz w:val="20"/>
        </w:rPr>
        <w:t>pleiteado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reajuste, importará</w:t>
      </w:r>
      <w:r>
        <w:rPr>
          <w:spacing w:val="2"/>
          <w:sz w:val="20"/>
        </w:rPr>
        <w:t xml:space="preserve"> </w:t>
      </w:r>
      <w:r>
        <w:rPr>
          <w:sz w:val="20"/>
        </w:rPr>
        <w:t>renúncia</w:t>
      </w:r>
      <w:r>
        <w:rPr>
          <w:spacing w:val="-2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parcelas</w:t>
      </w:r>
      <w:r>
        <w:rPr>
          <w:spacing w:val="-1"/>
          <w:sz w:val="20"/>
        </w:rPr>
        <w:t xml:space="preserve"> </w:t>
      </w:r>
      <w:r>
        <w:rPr>
          <w:sz w:val="20"/>
        </w:rPr>
        <w:t>reajustáveis</w:t>
      </w:r>
      <w:r>
        <w:rPr>
          <w:spacing w:val="2"/>
          <w:sz w:val="20"/>
        </w:rPr>
        <w:t xml:space="preserve"> </w:t>
      </w:r>
      <w:r>
        <w:rPr>
          <w:sz w:val="20"/>
        </w:rPr>
        <w:t>no período.</w:t>
      </w:r>
    </w:p>
    <w:p w:rsidR="00A40A5C" w:rsidRDefault="001C2A57">
      <w:pPr>
        <w:pStyle w:val="PargrafodaLista"/>
        <w:numPr>
          <w:ilvl w:val="1"/>
          <w:numId w:val="19"/>
        </w:numPr>
        <w:tabs>
          <w:tab w:val="left" w:pos="1525"/>
        </w:tabs>
        <w:ind w:right="458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reajuste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calculado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Análise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Reajuste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Equilíbrio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Econômico-Financeiro dos</w:t>
      </w:r>
      <w:r>
        <w:rPr>
          <w:spacing w:val="2"/>
          <w:sz w:val="20"/>
        </w:rPr>
        <w:t xml:space="preserve"> </w:t>
      </w:r>
      <w:r>
        <w:rPr>
          <w:sz w:val="20"/>
        </w:rPr>
        <w:t>contratos firmados pelo Semae.</w:t>
      </w:r>
    </w:p>
    <w:p w:rsidR="00A40A5C" w:rsidRDefault="00A40A5C">
      <w:pPr>
        <w:pStyle w:val="Corpodetexto"/>
        <w:spacing w:before="5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7940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</w:r>
      <w:r>
        <w:rPr>
          <w:color w:val="FFFFFF"/>
          <w:w w:val="95"/>
          <w:shd w:val="clear" w:color="auto" w:fill="335F8E"/>
        </w:rPr>
        <w:t>9.</w:t>
      </w:r>
      <w:r>
        <w:rPr>
          <w:color w:val="FFFFFF"/>
          <w:spacing w:val="1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CLÁUSULA</w:t>
      </w:r>
      <w:r>
        <w:rPr>
          <w:color w:val="FFFFFF"/>
          <w:spacing w:val="42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NONA</w:t>
      </w:r>
      <w:r>
        <w:rPr>
          <w:color w:val="FFFFFF"/>
          <w:spacing w:val="3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–</w:t>
      </w:r>
      <w:r>
        <w:rPr>
          <w:color w:val="FFFFFF"/>
          <w:spacing w:val="49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DO</w:t>
      </w:r>
      <w:r>
        <w:rPr>
          <w:color w:val="FFFFFF"/>
          <w:spacing w:val="47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EQUILÍBRIO</w:t>
      </w:r>
      <w:r>
        <w:rPr>
          <w:color w:val="FFFFFF"/>
          <w:spacing w:val="46"/>
          <w:w w:val="95"/>
          <w:shd w:val="clear" w:color="auto" w:fill="335F8E"/>
        </w:rPr>
        <w:t xml:space="preserve"> </w:t>
      </w:r>
      <w:r>
        <w:rPr>
          <w:color w:val="FFFFFF"/>
          <w:w w:val="95"/>
          <w:shd w:val="clear" w:color="auto" w:fill="335F8E"/>
        </w:rPr>
        <w:t>ECONÔMICO-FINANCEIRO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spacing w:before="67"/>
        <w:ind w:right="455" w:firstLine="0"/>
        <w:jc w:val="both"/>
        <w:rPr>
          <w:sz w:val="20"/>
        </w:rPr>
      </w:pPr>
      <w:r>
        <w:rPr>
          <w:sz w:val="20"/>
        </w:rPr>
        <w:t>Na hipótese de alterações econômicas fundamentais prevalecentes durante a execução do contrato, a</w:t>
      </w:r>
      <w:r>
        <w:rPr>
          <w:spacing w:val="1"/>
          <w:sz w:val="20"/>
        </w:rPr>
        <w:t xml:space="preserve"> </w:t>
      </w:r>
      <w:r>
        <w:rPr>
          <w:sz w:val="20"/>
        </w:rPr>
        <w:t>manutenção do equilíbrio econômico-financeiro deverá ser estabelecida nos termos da legislação que trata da</w:t>
      </w:r>
      <w:r>
        <w:rPr>
          <w:spacing w:val="-53"/>
          <w:sz w:val="20"/>
        </w:rPr>
        <w:t xml:space="preserve"> </w:t>
      </w:r>
      <w:r>
        <w:rPr>
          <w:sz w:val="20"/>
        </w:rPr>
        <w:t>matéria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demais condições previstas neste</w:t>
      </w:r>
      <w:r>
        <w:rPr>
          <w:spacing w:val="-1"/>
          <w:sz w:val="20"/>
        </w:rPr>
        <w:t xml:space="preserve"> </w:t>
      </w:r>
      <w:r>
        <w:rPr>
          <w:sz w:val="20"/>
        </w:rPr>
        <w:t>contrat</w:t>
      </w:r>
      <w:r>
        <w:rPr>
          <w:sz w:val="20"/>
        </w:rPr>
        <w:t>o.</w:t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spacing w:before="2"/>
        <w:ind w:right="450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restabelecimento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equação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feita</w:t>
      </w:r>
      <w:r>
        <w:rPr>
          <w:spacing w:val="1"/>
          <w:sz w:val="20"/>
        </w:rPr>
        <w:t xml:space="preserve"> </w:t>
      </w:r>
      <w:r>
        <w:rPr>
          <w:sz w:val="20"/>
        </w:rPr>
        <w:t>mediante requerimento formal acompanhado de documentos que comprovem o desequilíbrio, entregues no</w:t>
      </w:r>
      <w:r>
        <w:rPr>
          <w:spacing w:val="1"/>
          <w:sz w:val="20"/>
        </w:rPr>
        <w:t xml:space="preserve"> </w:t>
      </w:r>
      <w:r>
        <w:rPr>
          <w:sz w:val="20"/>
        </w:rPr>
        <w:t>Protocolo do SEMAE, situado na R. XV de Novembro, n.° 2.200, em Piracicaba/SP., de segunda à sexta-</w:t>
      </w:r>
      <w:r>
        <w:rPr>
          <w:spacing w:val="1"/>
          <w:sz w:val="20"/>
        </w:rPr>
        <w:t xml:space="preserve"> </w:t>
      </w:r>
      <w:r>
        <w:rPr>
          <w:sz w:val="20"/>
        </w:rPr>
        <w:t>feira,</w:t>
      </w:r>
      <w:r>
        <w:rPr>
          <w:spacing w:val="-2"/>
          <w:sz w:val="20"/>
        </w:rPr>
        <w:t xml:space="preserve"> </w:t>
      </w:r>
      <w:r>
        <w:rPr>
          <w:sz w:val="20"/>
        </w:rPr>
        <w:t>exceto</w:t>
      </w:r>
      <w:r>
        <w:rPr>
          <w:spacing w:val="-1"/>
          <w:sz w:val="20"/>
        </w:rPr>
        <w:t xml:space="preserve"> </w:t>
      </w:r>
      <w:r>
        <w:rPr>
          <w:sz w:val="20"/>
        </w:rPr>
        <w:t>feriados e</w:t>
      </w:r>
      <w:r>
        <w:rPr>
          <w:spacing w:val="1"/>
          <w:sz w:val="20"/>
        </w:rPr>
        <w:t xml:space="preserve"> </w:t>
      </w:r>
      <w:r>
        <w:rPr>
          <w:sz w:val="20"/>
        </w:rPr>
        <w:t>pontos</w:t>
      </w:r>
      <w:r>
        <w:rPr>
          <w:spacing w:val="-1"/>
          <w:sz w:val="20"/>
        </w:rPr>
        <w:t xml:space="preserve"> </w:t>
      </w:r>
      <w:r>
        <w:rPr>
          <w:sz w:val="20"/>
        </w:rPr>
        <w:t>facultativos,</w:t>
      </w:r>
      <w:r>
        <w:rPr>
          <w:spacing w:val="-1"/>
          <w:sz w:val="20"/>
        </w:rPr>
        <w:t xml:space="preserve"> </w:t>
      </w:r>
      <w:r>
        <w:rPr>
          <w:sz w:val="20"/>
        </w:rPr>
        <w:t>das 08</w:t>
      </w:r>
      <w:r>
        <w:rPr>
          <w:spacing w:val="-1"/>
          <w:sz w:val="20"/>
        </w:rPr>
        <w:t xml:space="preserve"> </w:t>
      </w:r>
      <w:r>
        <w:rPr>
          <w:sz w:val="20"/>
        </w:rPr>
        <w:t>às</w:t>
      </w:r>
      <w:r>
        <w:rPr>
          <w:spacing w:val="2"/>
          <w:sz w:val="20"/>
        </w:rPr>
        <w:t xml:space="preserve"> </w:t>
      </w:r>
      <w:r>
        <w:rPr>
          <w:sz w:val="20"/>
        </w:rPr>
        <w:t>16</w:t>
      </w:r>
      <w:r>
        <w:rPr>
          <w:spacing w:val="-2"/>
          <w:sz w:val="20"/>
        </w:rPr>
        <w:t xml:space="preserve"> </w:t>
      </w:r>
      <w:r>
        <w:rPr>
          <w:sz w:val="20"/>
        </w:rPr>
        <w:t>horas.</w:t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spacing w:line="230" w:lineRule="exact"/>
        <w:ind w:left="1524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encaminhada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analisada pela</w:t>
      </w:r>
      <w:r>
        <w:rPr>
          <w:spacing w:val="-1"/>
          <w:sz w:val="20"/>
        </w:rPr>
        <w:t xml:space="preserve"> </w:t>
      </w:r>
      <w:r>
        <w:rPr>
          <w:sz w:val="20"/>
        </w:rPr>
        <w:t>Comissão,</w:t>
      </w:r>
      <w:r>
        <w:rPr>
          <w:spacing w:val="-3"/>
          <w:sz w:val="20"/>
        </w:rPr>
        <w:t xml:space="preserve"> </w:t>
      </w:r>
      <w:r>
        <w:rPr>
          <w:sz w:val="20"/>
        </w:rPr>
        <w:t>constituída</w:t>
      </w:r>
      <w:r>
        <w:rPr>
          <w:spacing w:val="-2"/>
          <w:sz w:val="20"/>
        </w:rPr>
        <w:t xml:space="preserve"> </w:t>
      </w:r>
      <w:r>
        <w:rPr>
          <w:sz w:val="20"/>
        </w:rPr>
        <w:t>para esse</w:t>
      </w:r>
      <w:r>
        <w:rPr>
          <w:spacing w:val="-3"/>
          <w:sz w:val="20"/>
        </w:rPr>
        <w:t xml:space="preserve"> </w:t>
      </w:r>
      <w:r>
        <w:rPr>
          <w:sz w:val="20"/>
        </w:rPr>
        <w:t>fim.</w:t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ind w:right="448" w:firstLine="0"/>
        <w:jc w:val="both"/>
        <w:rPr>
          <w:sz w:val="20"/>
        </w:rPr>
      </w:pPr>
      <w:r>
        <w:rPr>
          <w:sz w:val="20"/>
        </w:rPr>
        <w:t>Junt</w:t>
      </w:r>
      <w:r>
        <w:rPr>
          <w:sz w:val="20"/>
        </w:rPr>
        <w:t>amente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requerimento,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mínimo,</w:t>
      </w:r>
      <w:r>
        <w:rPr>
          <w:spacing w:val="1"/>
          <w:sz w:val="20"/>
        </w:rPr>
        <w:t xml:space="preserve"> </w:t>
      </w:r>
      <w:r>
        <w:rPr>
          <w:sz w:val="20"/>
        </w:rPr>
        <w:t>duas</w:t>
      </w:r>
      <w:r>
        <w:rPr>
          <w:spacing w:val="1"/>
          <w:sz w:val="20"/>
        </w:rPr>
        <w:t xml:space="preserve"> </w:t>
      </w:r>
      <w:r>
        <w:rPr>
          <w:sz w:val="20"/>
        </w:rPr>
        <w:t>planilhas</w:t>
      </w:r>
      <w:r>
        <w:rPr>
          <w:spacing w:val="1"/>
          <w:sz w:val="20"/>
        </w:rPr>
        <w:t xml:space="preserve"> </w:t>
      </w:r>
      <w:r>
        <w:rPr>
          <w:sz w:val="20"/>
        </w:rPr>
        <w:t>detalhadas de custos: uma do tempo do requerimento e outra da época da proposta e cópias de notas fiscais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mesmos períodos.</w:t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ind w:right="448" w:firstLine="0"/>
        <w:jc w:val="both"/>
        <w:rPr>
          <w:sz w:val="20"/>
        </w:rPr>
      </w:pPr>
      <w:r>
        <w:rPr>
          <w:sz w:val="20"/>
        </w:rPr>
        <w:t>A Comissão, a qualquer tempo, poderá solicit</w:t>
      </w:r>
      <w:r>
        <w:rPr>
          <w:sz w:val="20"/>
        </w:rPr>
        <w:t>ar o fornecimento de novos documentos, entretanto caberá,</w:t>
      </w:r>
      <w:r>
        <w:rPr>
          <w:spacing w:val="1"/>
          <w:sz w:val="20"/>
        </w:rPr>
        <w:t xml:space="preserve"> </w:t>
      </w:r>
      <w:r>
        <w:rPr>
          <w:sz w:val="20"/>
        </w:rPr>
        <w:t>à CONTRATADA, o ônus de comprovar a ocorrência do rompimento do equilíbrio econômico-financeiro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ind w:right="450" w:firstLine="0"/>
        <w:jc w:val="both"/>
        <w:rPr>
          <w:rFonts w:ascii="Arial" w:hAnsi="Arial"/>
          <w:b/>
          <w:sz w:val="20"/>
        </w:rPr>
      </w:pPr>
      <w:r>
        <w:rPr>
          <w:sz w:val="20"/>
        </w:rPr>
        <w:t>O SEMAE terá o prazo de 60 (sessenta) dias para se manifestar sobre o pedido, a contar do primeiro dia</w:t>
      </w:r>
      <w:r>
        <w:rPr>
          <w:spacing w:val="1"/>
          <w:sz w:val="20"/>
        </w:rPr>
        <w:t xml:space="preserve"> </w:t>
      </w:r>
      <w:r>
        <w:rPr>
          <w:sz w:val="20"/>
        </w:rPr>
        <w:t>útil subsequente à entrega de toda a documentação prevista neste item e de outras eventualmente solicitadas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pela Comissão devendo, </w:t>
      </w:r>
      <w:r>
        <w:rPr>
          <w:rFonts w:ascii="Arial" w:hAnsi="Arial"/>
          <w:b/>
          <w:sz w:val="20"/>
        </w:rPr>
        <w:t>a CONTRATADA, continua</w:t>
      </w:r>
      <w:r>
        <w:rPr>
          <w:rFonts w:ascii="Arial" w:hAnsi="Arial"/>
          <w:b/>
          <w:sz w:val="20"/>
        </w:rPr>
        <w:t>r a cumprir suas obrigações até que o SEMAE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delibere a respeito do pedido, sob pena de aplicação das penalidades previstas para inexecução 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contrato.</w:t>
      </w:r>
    </w:p>
    <w:p w:rsidR="00A40A5C" w:rsidRDefault="001C2A57">
      <w:pPr>
        <w:pStyle w:val="PargrafodaLista"/>
        <w:numPr>
          <w:ilvl w:val="1"/>
          <w:numId w:val="18"/>
        </w:numPr>
        <w:tabs>
          <w:tab w:val="left" w:pos="1525"/>
        </w:tabs>
        <w:ind w:right="458" w:firstLine="0"/>
        <w:jc w:val="both"/>
        <w:rPr>
          <w:sz w:val="20"/>
        </w:rPr>
      </w:pPr>
      <w:r>
        <w:rPr>
          <w:sz w:val="20"/>
        </w:rPr>
        <w:t>Na hipótese de deferimento total ou parcial do pedido, os cálculos deverão ser efetuados a partir da dat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 pleito no protocolo do SEMAE ou de outra devidamente justificada pela Comissão e ratificada pela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superior.</w:t>
      </w:r>
    </w:p>
    <w:p w:rsidR="00A40A5C" w:rsidRDefault="00A40A5C">
      <w:pPr>
        <w:pStyle w:val="Corpodetexto"/>
        <w:spacing w:before="2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731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10.</w:t>
      </w:r>
      <w:r>
        <w:rPr>
          <w:color w:val="FFFFFF"/>
          <w:spacing w:val="2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5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OBRIGAÇÕES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DO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CONTRATANTE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spacing w:before="73"/>
        <w:rPr>
          <w:sz w:val="20"/>
        </w:rPr>
      </w:pPr>
      <w:r>
        <w:rPr>
          <w:sz w:val="20"/>
        </w:rPr>
        <w:t>São</w:t>
      </w:r>
      <w:r>
        <w:rPr>
          <w:spacing w:val="-2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Contratante: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ind w:left="1135" w:right="458" w:firstLine="0"/>
        <w:rPr>
          <w:sz w:val="20"/>
        </w:rPr>
      </w:pPr>
      <w:r>
        <w:rPr>
          <w:sz w:val="20"/>
        </w:rPr>
        <w:t>Exigir</w:t>
      </w:r>
      <w:r>
        <w:rPr>
          <w:spacing w:val="14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todas</w:t>
      </w:r>
      <w:r>
        <w:rPr>
          <w:spacing w:val="15"/>
          <w:sz w:val="20"/>
        </w:rPr>
        <w:t xml:space="preserve"> </w:t>
      </w:r>
      <w:r>
        <w:rPr>
          <w:sz w:val="20"/>
        </w:rPr>
        <w:t>as</w:t>
      </w:r>
      <w:r>
        <w:rPr>
          <w:spacing w:val="15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5"/>
          <w:sz w:val="20"/>
        </w:rPr>
        <w:t xml:space="preserve"> </w:t>
      </w:r>
      <w:r>
        <w:rPr>
          <w:sz w:val="20"/>
        </w:rPr>
        <w:t>assumidas</w:t>
      </w:r>
      <w:r>
        <w:rPr>
          <w:spacing w:val="15"/>
          <w:sz w:val="20"/>
        </w:rPr>
        <w:t xml:space="preserve"> </w:t>
      </w:r>
      <w:r>
        <w:rPr>
          <w:sz w:val="20"/>
        </w:rPr>
        <w:t>pelo</w:t>
      </w:r>
      <w:r>
        <w:rPr>
          <w:spacing w:val="14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acordo</w:t>
      </w:r>
      <w:r>
        <w:rPr>
          <w:spacing w:val="13"/>
          <w:sz w:val="20"/>
        </w:rPr>
        <w:t xml:space="preserve"> </w:t>
      </w:r>
      <w:r>
        <w:rPr>
          <w:sz w:val="20"/>
        </w:rPr>
        <w:t>com</w:t>
      </w:r>
      <w:r>
        <w:rPr>
          <w:spacing w:val="18"/>
          <w:sz w:val="20"/>
        </w:rPr>
        <w:t xml:space="preserve"> </w:t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contrato</w:t>
      </w:r>
      <w:r>
        <w:rPr>
          <w:spacing w:val="13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anexos;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spacing w:line="228" w:lineRule="exact"/>
        <w:rPr>
          <w:sz w:val="20"/>
        </w:rPr>
      </w:pPr>
      <w:r>
        <w:rPr>
          <w:noProof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592228</wp:posOffset>
            </wp:positionV>
            <wp:extent cx="73709" cy="109833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Receber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instrumento;</w:t>
      </w:r>
    </w:p>
    <w:p w:rsidR="00A40A5C" w:rsidRDefault="00A40A5C">
      <w:pPr>
        <w:spacing w:line="228" w:lineRule="exact"/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3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spacing w:before="1"/>
        <w:ind w:left="1135" w:right="452" w:firstLine="0"/>
        <w:rPr>
          <w:sz w:val="20"/>
        </w:rPr>
      </w:pPr>
      <w:r>
        <w:rPr>
          <w:sz w:val="20"/>
        </w:rPr>
        <w:t>Notificar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z w:val="20"/>
        </w:rPr>
        <w:t>Contratado,</w:t>
      </w:r>
      <w:r>
        <w:rPr>
          <w:spacing w:val="6"/>
          <w:sz w:val="20"/>
        </w:rPr>
        <w:t xml:space="preserve"> </w:t>
      </w:r>
      <w:r>
        <w:rPr>
          <w:sz w:val="20"/>
        </w:rPr>
        <w:t>por</w:t>
      </w:r>
      <w:r>
        <w:rPr>
          <w:spacing w:val="8"/>
          <w:sz w:val="20"/>
        </w:rPr>
        <w:t xml:space="preserve"> </w:t>
      </w:r>
      <w:r>
        <w:rPr>
          <w:sz w:val="20"/>
        </w:rPr>
        <w:t>escrito,</w:t>
      </w:r>
      <w:r>
        <w:rPr>
          <w:spacing w:val="6"/>
          <w:sz w:val="20"/>
        </w:rPr>
        <w:t xml:space="preserve"> </w:t>
      </w:r>
      <w:r>
        <w:rPr>
          <w:sz w:val="20"/>
        </w:rPr>
        <w:t>sobre</w:t>
      </w:r>
      <w:r>
        <w:rPr>
          <w:spacing w:val="6"/>
          <w:sz w:val="20"/>
        </w:rPr>
        <w:t xml:space="preserve"> </w:t>
      </w:r>
      <w:r>
        <w:rPr>
          <w:sz w:val="20"/>
        </w:rPr>
        <w:t>vícios,</w:t>
      </w:r>
      <w:r>
        <w:rPr>
          <w:spacing w:val="5"/>
          <w:sz w:val="20"/>
        </w:rPr>
        <w:t xml:space="preserve"> </w:t>
      </w:r>
      <w:r>
        <w:rPr>
          <w:sz w:val="20"/>
        </w:rPr>
        <w:t>defeitos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6"/>
          <w:sz w:val="20"/>
        </w:rPr>
        <w:t xml:space="preserve"> </w:t>
      </w:r>
      <w:r>
        <w:rPr>
          <w:sz w:val="20"/>
        </w:rPr>
        <w:t>incorreções</w:t>
      </w:r>
      <w:r>
        <w:rPr>
          <w:spacing w:val="6"/>
          <w:sz w:val="20"/>
        </w:rPr>
        <w:t xml:space="preserve"> </w:t>
      </w:r>
      <w:r>
        <w:rPr>
          <w:sz w:val="20"/>
        </w:rPr>
        <w:t>verificadas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5"/>
          <w:sz w:val="20"/>
        </w:rPr>
        <w:t xml:space="preserve"> </w:t>
      </w:r>
      <w:r>
        <w:rPr>
          <w:sz w:val="20"/>
        </w:rPr>
        <w:t>objeto</w:t>
      </w:r>
      <w:r>
        <w:rPr>
          <w:spacing w:val="5"/>
          <w:sz w:val="20"/>
        </w:rPr>
        <w:t xml:space="preserve"> </w:t>
      </w:r>
      <w:r>
        <w:rPr>
          <w:sz w:val="20"/>
        </w:rPr>
        <w:t>fornecido,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seja por</w:t>
      </w:r>
      <w:r>
        <w:rPr>
          <w:spacing w:val="-1"/>
          <w:sz w:val="20"/>
        </w:rPr>
        <w:t xml:space="preserve"> </w:t>
      </w:r>
      <w:r>
        <w:rPr>
          <w:sz w:val="20"/>
        </w:rPr>
        <w:t>ele</w:t>
      </w:r>
      <w:r>
        <w:rPr>
          <w:spacing w:val="-2"/>
          <w:sz w:val="20"/>
        </w:rPr>
        <w:t xml:space="preserve"> </w:t>
      </w:r>
      <w:r>
        <w:rPr>
          <w:sz w:val="20"/>
        </w:rPr>
        <w:t>substituído,</w:t>
      </w:r>
      <w:r>
        <w:rPr>
          <w:spacing w:val="-1"/>
          <w:sz w:val="20"/>
        </w:rPr>
        <w:t xml:space="preserve"> </w:t>
      </w:r>
      <w:r>
        <w:rPr>
          <w:sz w:val="20"/>
        </w:rPr>
        <w:t>reparado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corrigido,</w:t>
      </w:r>
      <w:r>
        <w:rPr>
          <w:spacing w:val="-2"/>
          <w:sz w:val="20"/>
        </w:rPr>
        <w:t xml:space="preserve"> </w:t>
      </w:r>
      <w:r>
        <w:rPr>
          <w:sz w:val="20"/>
        </w:rPr>
        <w:t>no total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parte, às</w:t>
      </w:r>
      <w:r>
        <w:rPr>
          <w:spacing w:val="-1"/>
          <w:sz w:val="20"/>
        </w:rPr>
        <w:t xml:space="preserve"> </w:t>
      </w:r>
      <w:r>
        <w:rPr>
          <w:sz w:val="20"/>
        </w:rPr>
        <w:t>suas</w:t>
      </w:r>
      <w:r>
        <w:rPr>
          <w:spacing w:val="-1"/>
          <w:sz w:val="20"/>
        </w:rPr>
        <w:t xml:space="preserve"> </w:t>
      </w:r>
      <w:r>
        <w:rPr>
          <w:sz w:val="20"/>
        </w:rPr>
        <w:t>expensas;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rPr>
          <w:sz w:val="20"/>
        </w:rPr>
      </w:pPr>
      <w:r>
        <w:rPr>
          <w:sz w:val="20"/>
        </w:rPr>
        <w:t>Acompanhar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fiscalizar</w:t>
      </w:r>
      <w:r>
        <w:rPr>
          <w:spacing w:val="-3"/>
          <w:sz w:val="20"/>
        </w:rPr>
        <w:t xml:space="preserve"> </w:t>
      </w:r>
      <w:r>
        <w:rPr>
          <w:sz w:val="20"/>
        </w:rPr>
        <w:t>a 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e o</w:t>
      </w:r>
      <w:r>
        <w:rPr>
          <w:spacing w:val="-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spacing w:before="1"/>
        <w:ind w:left="1135" w:right="455" w:firstLine="0"/>
        <w:rPr>
          <w:sz w:val="20"/>
        </w:rPr>
      </w:pPr>
      <w:r>
        <w:rPr>
          <w:sz w:val="20"/>
        </w:rPr>
        <w:t>Efetuar</w:t>
      </w:r>
      <w:r>
        <w:rPr>
          <w:spacing w:val="14"/>
          <w:sz w:val="20"/>
        </w:rPr>
        <w:t xml:space="preserve"> </w:t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pagamento</w:t>
      </w:r>
      <w:r>
        <w:rPr>
          <w:spacing w:val="14"/>
          <w:sz w:val="20"/>
        </w:rPr>
        <w:t xml:space="preserve"> </w:t>
      </w:r>
      <w:r>
        <w:rPr>
          <w:sz w:val="20"/>
        </w:rPr>
        <w:t>ao</w:t>
      </w:r>
      <w:r>
        <w:rPr>
          <w:spacing w:val="14"/>
          <w:sz w:val="20"/>
        </w:rPr>
        <w:t xml:space="preserve"> </w:t>
      </w:r>
      <w:r>
        <w:rPr>
          <w:sz w:val="20"/>
        </w:rPr>
        <w:t>Contratado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valor</w:t>
      </w:r>
      <w:r>
        <w:rPr>
          <w:spacing w:val="15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14"/>
          <w:sz w:val="20"/>
        </w:rPr>
        <w:t xml:space="preserve"> </w:t>
      </w:r>
      <w:r>
        <w:rPr>
          <w:sz w:val="20"/>
        </w:rPr>
        <w:t>à</w:t>
      </w:r>
      <w:r>
        <w:rPr>
          <w:spacing w:val="17"/>
          <w:sz w:val="20"/>
        </w:rPr>
        <w:t xml:space="preserve"> </w:t>
      </w:r>
      <w:r>
        <w:rPr>
          <w:sz w:val="20"/>
        </w:rPr>
        <w:t>execução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4"/>
          <w:sz w:val="20"/>
        </w:rPr>
        <w:t xml:space="preserve"> </w:t>
      </w:r>
      <w:r>
        <w:rPr>
          <w:sz w:val="20"/>
        </w:rPr>
        <w:t>objeto,</w:t>
      </w:r>
      <w:r>
        <w:rPr>
          <w:spacing w:val="14"/>
          <w:sz w:val="20"/>
        </w:rPr>
        <w:t xml:space="preserve"> </w:t>
      </w:r>
      <w:r>
        <w:rPr>
          <w:sz w:val="20"/>
        </w:rPr>
        <w:t>no</w:t>
      </w:r>
      <w:r>
        <w:rPr>
          <w:spacing w:val="14"/>
          <w:sz w:val="20"/>
        </w:rPr>
        <w:t xml:space="preserve"> </w:t>
      </w:r>
      <w:r>
        <w:rPr>
          <w:sz w:val="20"/>
        </w:rPr>
        <w:t>prazo,</w:t>
      </w:r>
      <w:r>
        <w:rPr>
          <w:spacing w:val="15"/>
          <w:sz w:val="20"/>
        </w:rPr>
        <w:t xml:space="preserve"> </w:t>
      </w:r>
      <w:r>
        <w:rPr>
          <w:sz w:val="20"/>
        </w:rPr>
        <w:t>forma</w:t>
      </w:r>
      <w:r>
        <w:rPr>
          <w:spacing w:val="14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Referência;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spacing w:line="228" w:lineRule="exact"/>
        <w:rPr>
          <w:sz w:val="20"/>
        </w:rPr>
      </w:pPr>
      <w:r>
        <w:rPr>
          <w:sz w:val="20"/>
        </w:rPr>
        <w:t>Aplicar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 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e neste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ind w:left="1135" w:right="458" w:firstLine="0"/>
        <w:jc w:val="both"/>
        <w:rPr>
          <w:sz w:val="20"/>
        </w:rPr>
      </w:pPr>
      <w:r>
        <w:rPr>
          <w:sz w:val="20"/>
        </w:rPr>
        <w:t>Cientificar o gestor do contrato para adoção das medidas cabív</w:t>
      </w:r>
      <w:r>
        <w:rPr>
          <w:sz w:val="20"/>
        </w:rPr>
        <w:t>eis quando do descumprimento 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Contratado;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635"/>
        </w:tabs>
        <w:spacing w:before="1"/>
        <w:ind w:left="1135" w:right="447" w:firstLine="0"/>
        <w:jc w:val="both"/>
        <w:rPr>
          <w:sz w:val="20"/>
        </w:rPr>
      </w:pPr>
      <w:r>
        <w:rPr>
          <w:sz w:val="20"/>
        </w:rPr>
        <w:t>Explicitamente emitir decisão sobre todas as solicitações e reclamações relacionadas à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presente Contrato, ressalvados os requerimentos manifestamente impertinentes, meramente protelatórios ou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nenhum</w:t>
      </w:r>
      <w:r>
        <w:rPr>
          <w:spacing w:val="3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boa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ajuste.</w:t>
      </w:r>
    </w:p>
    <w:p w:rsidR="00A40A5C" w:rsidRDefault="001C2A57">
      <w:pPr>
        <w:pStyle w:val="PargrafodaLista"/>
        <w:numPr>
          <w:ilvl w:val="2"/>
          <w:numId w:val="17"/>
        </w:numPr>
        <w:tabs>
          <w:tab w:val="left" w:pos="2084"/>
        </w:tabs>
        <w:ind w:right="457" w:firstLine="226"/>
        <w:jc w:val="both"/>
        <w:rPr>
          <w:sz w:val="20"/>
        </w:rPr>
      </w:pPr>
      <w:r>
        <w:rPr>
          <w:sz w:val="20"/>
        </w:rPr>
        <w:t>A Autarquia terá o prazo de 30 dias, a contar da data do protocolo do requerimento para decidir,</w:t>
      </w:r>
      <w:r>
        <w:rPr>
          <w:spacing w:val="1"/>
          <w:sz w:val="20"/>
        </w:rPr>
        <w:t xml:space="preserve"> </w:t>
      </w:r>
      <w:r>
        <w:rPr>
          <w:sz w:val="20"/>
        </w:rPr>
        <w:t>admitida a</w:t>
      </w:r>
      <w:r>
        <w:rPr>
          <w:spacing w:val="-1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-1"/>
          <w:sz w:val="20"/>
        </w:rPr>
        <w:t xml:space="preserve"> </w:t>
      </w:r>
      <w:r>
        <w:rPr>
          <w:sz w:val="20"/>
        </w:rPr>
        <w:t>motivada,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igual</w:t>
      </w:r>
      <w:r>
        <w:rPr>
          <w:spacing w:val="-1"/>
          <w:sz w:val="20"/>
        </w:rPr>
        <w:t xml:space="preserve"> </w:t>
      </w:r>
      <w:r>
        <w:rPr>
          <w:sz w:val="20"/>
        </w:rPr>
        <w:t>período.</w:t>
      </w:r>
    </w:p>
    <w:p w:rsidR="00A40A5C" w:rsidRDefault="001C2A57">
      <w:pPr>
        <w:pStyle w:val="PargrafodaLista"/>
        <w:numPr>
          <w:ilvl w:val="1"/>
          <w:numId w:val="17"/>
        </w:numPr>
        <w:tabs>
          <w:tab w:val="left" w:pos="1748"/>
        </w:tabs>
        <w:ind w:left="1135" w:right="456" w:firstLine="0"/>
        <w:jc w:val="both"/>
        <w:rPr>
          <w:sz w:val="20"/>
        </w:rPr>
      </w:pPr>
      <w:r>
        <w:rPr>
          <w:sz w:val="20"/>
        </w:rPr>
        <w:t>A Autarquia não responderá por quaisquer compromissos assumidos pelo Contratado com terceiros,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vinculados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dano</w:t>
      </w:r>
      <w:r>
        <w:rPr>
          <w:spacing w:val="1"/>
          <w:sz w:val="20"/>
        </w:rPr>
        <w:t xml:space="preserve"> </w:t>
      </w:r>
      <w:r>
        <w:rPr>
          <w:sz w:val="20"/>
        </w:rPr>
        <w:t>causado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terceiros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decorrência de</w:t>
      </w:r>
      <w:r>
        <w:rPr>
          <w:spacing w:val="1"/>
          <w:sz w:val="20"/>
        </w:rPr>
        <w:t xml:space="preserve"> </w:t>
      </w:r>
      <w:r>
        <w:rPr>
          <w:sz w:val="20"/>
        </w:rPr>
        <w:t>ato do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 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empregados,</w:t>
      </w:r>
      <w:r>
        <w:rPr>
          <w:spacing w:val="-1"/>
          <w:sz w:val="20"/>
        </w:rPr>
        <w:t xml:space="preserve"> </w:t>
      </w:r>
      <w:r>
        <w:rPr>
          <w:sz w:val="20"/>
        </w:rPr>
        <w:t>prepostos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subordinados.</w:t>
      </w:r>
    </w:p>
    <w:p w:rsidR="00A40A5C" w:rsidRDefault="00A40A5C">
      <w:pPr>
        <w:pStyle w:val="Corpodetexto"/>
        <w:spacing w:before="2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8354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11.</w:t>
      </w:r>
      <w:r>
        <w:rPr>
          <w:color w:val="FFFFFF"/>
          <w:spacing w:val="26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7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PRIMEIRA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OBRIGAÇÕES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DO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CONTRATADO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spacing w:before="73"/>
        <w:ind w:right="458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"/>
          <w:sz w:val="20"/>
        </w:rPr>
        <w:t xml:space="preserve"> </w:t>
      </w:r>
      <w:r>
        <w:rPr>
          <w:sz w:val="20"/>
        </w:rPr>
        <w:t>deve</w:t>
      </w:r>
      <w:r>
        <w:rPr>
          <w:spacing w:val="1"/>
          <w:sz w:val="20"/>
        </w:rPr>
        <w:t xml:space="preserve"> </w:t>
      </w:r>
      <w:r>
        <w:rPr>
          <w:sz w:val="20"/>
        </w:rPr>
        <w:t>cumprir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constantes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anexos,</w:t>
      </w:r>
      <w:r>
        <w:rPr>
          <w:spacing w:val="1"/>
          <w:sz w:val="20"/>
        </w:rPr>
        <w:t xml:space="preserve"> </w:t>
      </w:r>
      <w:r>
        <w:rPr>
          <w:sz w:val="20"/>
        </w:rPr>
        <w:t>assumindo como exclusivamente seus os riscos e as despesas decorrentes da boa e perfeita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objeto, observando,</w:t>
      </w:r>
      <w:r>
        <w:rPr>
          <w:spacing w:val="1"/>
          <w:sz w:val="20"/>
        </w:rPr>
        <w:t xml:space="preserve"> </w:t>
      </w:r>
      <w:r>
        <w:rPr>
          <w:sz w:val="20"/>
        </w:rPr>
        <w:t>ainda,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obrigações a</w:t>
      </w:r>
      <w:r>
        <w:rPr>
          <w:spacing w:val="1"/>
          <w:sz w:val="20"/>
        </w:rPr>
        <w:t xml:space="preserve"> </w:t>
      </w:r>
      <w:r>
        <w:rPr>
          <w:sz w:val="20"/>
        </w:rPr>
        <w:t>seguir dispostas.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57" w:firstLine="0"/>
        <w:jc w:val="both"/>
        <w:rPr>
          <w:sz w:val="20"/>
        </w:rPr>
      </w:pPr>
      <w:r>
        <w:rPr>
          <w:sz w:val="20"/>
        </w:rPr>
        <w:t>Atender às determinações regulares emitidas pelo fiscal ou gestor do contrato ou autoridade superior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hyperlink r:id="rId12" w:anchor="art137">
        <w:r>
          <w:rPr>
            <w:color w:val="0462C1"/>
            <w:sz w:val="20"/>
            <w:u w:val="single" w:color="0462C1"/>
          </w:rPr>
          <w:t>art.</w:t>
        </w:r>
        <w:r>
          <w:rPr>
            <w:color w:val="0462C1"/>
            <w:spacing w:val="-2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137,</w:t>
        </w:r>
        <w:r>
          <w:rPr>
            <w:color w:val="0462C1"/>
            <w:spacing w:val="-2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II, da</w:t>
        </w:r>
        <w:r>
          <w:rPr>
            <w:color w:val="0462C1"/>
            <w:spacing w:val="-2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Lei</w:t>
        </w:r>
        <w:r>
          <w:rPr>
            <w:color w:val="0462C1"/>
            <w:spacing w:val="-1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n.º 14.133,</w:t>
        </w:r>
        <w:r>
          <w:rPr>
            <w:color w:val="0462C1"/>
            <w:spacing w:val="-2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de</w:t>
        </w:r>
        <w:r>
          <w:rPr>
            <w:color w:val="0462C1"/>
            <w:spacing w:val="-2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2021</w:t>
        </w:r>
      </w:hyperlink>
      <w:r>
        <w:rPr>
          <w:sz w:val="20"/>
        </w:rPr>
        <w:t>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prestar</w:t>
      </w:r>
      <w:r>
        <w:rPr>
          <w:spacing w:val="-2"/>
          <w:sz w:val="20"/>
        </w:rPr>
        <w:t xml:space="preserve"> </w:t>
      </w:r>
      <w:r>
        <w:rPr>
          <w:sz w:val="20"/>
        </w:rPr>
        <w:t>todo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-2"/>
          <w:sz w:val="20"/>
        </w:rPr>
        <w:t xml:space="preserve"> </w:t>
      </w:r>
      <w:r>
        <w:rPr>
          <w:sz w:val="20"/>
        </w:rPr>
        <w:t>ou informação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eles</w:t>
      </w:r>
      <w:r>
        <w:rPr>
          <w:spacing w:val="-1"/>
          <w:sz w:val="20"/>
        </w:rPr>
        <w:t xml:space="preserve"> </w:t>
      </w:r>
      <w:r>
        <w:rPr>
          <w:sz w:val="20"/>
        </w:rPr>
        <w:t>solicitados;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59" w:firstLine="0"/>
        <w:jc w:val="both"/>
        <w:rPr>
          <w:sz w:val="20"/>
        </w:rPr>
      </w:pPr>
      <w:r>
        <w:rPr>
          <w:sz w:val="20"/>
        </w:rPr>
        <w:t>Reparar, corrigir, remover, reconstruir ou substituir, às suas expensas, no total ou em parte, no prazo</w:t>
      </w:r>
      <w:r>
        <w:rPr>
          <w:spacing w:val="1"/>
          <w:sz w:val="20"/>
        </w:rPr>
        <w:t xml:space="preserve"> </w:t>
      </w:r>
      <w:r>
        <w:rPr>
          <w:sz w:val="20"/>
        </w:rPr>
        <w:t>fixado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fiscal 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contrato,</w:t>
      </w:r>
      <w:r>
        <w:rPr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materiais nos quais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verificarem</w:t>
      </w:r>
      <w:r>
        <w:rPr>
          <w:spacing w:val="3"/>
          <w:sz w:val="20"/>
        </w:rPr>
        <w:t xml:space="preserve"> </w:t>
      </w:r>
      <w:r>
        <w:rPr>
          <w:sz w:val="20"/>
        </w:rPr>
        <w:t>vícios,</w:t>
      </w:r>
      <w:r>
        <w:rPr>
          <w:spacing w:val="-1"/>
          <w:sz w:val="20"/>
        </w:rPr>
        <w:t xml:space="preserve"> </w:t>
      </w:r>
      <w:r>
        <w:rPr>
          <w:sz w:val="20"/>
        </w:rPr>
        <w:t>defeitos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incorr</w:t>
      </w:r>
      <w:r>
        <w:rPr>
          <w:sz w:val="20"/>
        </w:rPr>
        <w:t>eções.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58" w:firstLine="0"/>
        <w:jc w:val="both"/>
        <w:rPr>
          <w:sz w:val="20"/>
        </w:rPr>
      </w:pPr>
      <w:r>
        <w:rPr>
          <w:sz w:val="20"/>
        </w:rPr>
        <w:t>Responsabilizar-se pelos vícios e danos decorrentes da execução do objeto, de acordo com</w:t>
      </w:r>
      <w:r>
        <w:rPr>
          <w:spacing w:val="55"/>
          <w:sz w:val="20"/>
        </w:rPr>
        <w:t xml:space="preserve"> </w:t>
      </w:r>
      <w:r>
        <w:rPr>
          <w:sz w:val="20"/>
        </w:rPr>
        <w:t>o Código</w:t>
      </w:r>
      <w:r>
        <w:rPr>
          <w:spacing w:val="1"/>
          <w:sz w:val="20"/>
        </w:rPr>
        <w:t xml:space="preserve"> </w:t>
      </w:r>
      <w:r>
        <w:rPr>
          <w:sz w:val="20"/>
        </w:rPr>
        <w:t>de Defesa do Consumidor (Lei nº 8.078, de 1990), bem como por todo e qualquer dano causado à Autarquia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terceiros,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reduzindo</w:t>
      </w:r>
      <w:r>
        <w:rPr>
          <w:spacing w:val="1"/>
          <w:sz w:val="20"/>
        </w:rPr>
        <w:t xml:space="preserve"> </w:t>
      </w:r>
      <w:r>
        <w:rPr>
          <w:sz w:val="20"/>
        </w:rPr>
        <w:t>essa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 pelo Contratante, que ficará autorizado a descontar dos pagamentos devidos ou da garantia, caso</w:t>
      </w:r>
      <w:r>
        <w:rPr>
          <w:spacing w:val="1"/>
          <w:sz w:val="20"/>
        </w:rPr>
        <w:t xml:space="preserve"> </w:t>
      </w:r>
      <w:r>
        <w:rPr>
          <w:sz w:val="20"/>
        </w:rPr>
        <w:t>exigida no</w:t>
      </w:r>
      <w:r>
        <w:rPr>
          <w:spacing w:val="-1"/>
          <w:sz w:val="20"/>
        </w:rPr>
        <w:t xml:space="preserve"> </w:t>
      </w:r>
      <w:r>
        <w:rPr>
          <w:sz w:val="20"/>
        </w:rPr>
        <w:t>edital,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1"/>
          <w:sz w:val="20"/>
        </w:rPr>
        <w:t xml:space="preserve"> </w:t>
      </w:r>
      <w:r>
        <w:rPr>
          <w:sz w:val="20"/>
        </w:rPr>
        <w:t>aos danos</w:t>
      </w:r>
      <w:r>
        <w:rPr>
          <w:spacing w:val="5"/>
          <w:sz w:val="20"/>
        </w:rPr>
        <w:t xml:space="preserve"> </w:t>
      </w:r>
      <w:r>
        <w:rPr>
          <w:sz w:val="20"/>
        </w:rPr>
        <w:t>sofridos;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58" w:firstLine="0"/>
        <w:jc w:val="both"/>
        <w:rPr>
          <w:sz w:val="20"/>
        </w:rPr>
      </w:pPr>
      <w:r>
        <w:rPr>
          <w:sz w:val="20"/>
        </w:rPr>
        <w:t xml:space="preserve">Não contratar, durante </w:t>
      </w:r>
      <w:r>
        <w:rPr>
          <w:sz w:val="20"/>
        </w:rPr>
        <w:t>a vigência do contrato, cônjuge, companheiro ou parente em linha reta, colateral</w:t>
      </w:r>
      <w:r>
        <w:rPr>
          <w:spacing w:val="1"/>
          <w:sz w:val="20"/>
        </w:rPr>
        <w:t xml:space="preserve"> </w:t>
      </w:r>
      <w:r>
        <w:rPr>
          <w:sz w:val="20"/>
        </w:rPr>
        <w:t>ou por afinidade, até o terceiro grau, de dirigente do contratante ou do fiscal ou gestor do contrato, nos termos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48,</w:t>
      </w:r>
      <w:r>
        <w:rPr>
          <w:spacing w:val="1"/>
          <w:sz w:val="20"/>
        </w:rPr>
        <w:t xml:space="preserve"> </w:t>
      </w:r>
      <w:r>
        <w:rPr>
          <w:sz w:val="20"/>
        </w:rPr>
        <w:t>parágrafo</w:t>
      </w:r>
      <w:r>
        <w:rPr>
          <w:spacing w:val="-1"/>
          <w:sz w:val="20"/>
        </w:rPr>
        <w:t xml:space="preserve"> </w:t>
      </w:r>
      <w:r>
        <w:rPr>
          <w:sz w:val="20"/>
        </w:rPr>
        <w:t>único,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14.133, de</w:t>
      </w:r>
      <w:r>
        <w:rPr>
          <w:spacing w:val="-1"/>
          <w:sz w:val="20"/>
        </w:rPr>
        <w:t xml:space="preserve"> </w:t>
      </w:r>
      <w:r>
        <w:rPr>
          <w:sz w:val="20"/>
        </w:rPr>
        <w:t>2021;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48" w:firstLine="0"/>
        <w:jc w:val="both"/>
        <w:rPr>
          <w:sz w:val="20"/>
        </w:rPr>
      </w:pPr>
      <w:r>
        <w:rPr>
          <w:sz w:val="20"/>
        </w:rPr>
        <w:t>Qu</w:t>
      </w:r>
      <w:r>
        <w:rPr>
          <w:sz w:val="20"/>
        </w:rPr>
        <w:t>ando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possível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SEMAE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setor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8"/>
          <w:sz w:val="20"/>
        </w:rPr>
        <w:t xml:space="preserve"> </w:t>
      </w:r>
      <w:r>
        <w:rPr>
          <w:sz w:val="20"/>
        </w:rPr>
        <w:t>solicitará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contratado</w:t>
      </w:r>
      <w:r>
        <w:rPr>
          <w:spacing w:val="7"/>
          <w:sz w:val="20"/>
        </w:rPr>
        <w:t xml:space="preserve"> </w:t>
      </w:r>
      <w:r>
        <w:rPr>
          <w:sz w:val="20"/>
        </w:rPr>
        <w:t>entregue</w:t>
      </w:r>
      <w:r>
        <w:rPr>
          <w:spacing w:val="13"/>
          <w:sz w:val="20"/>
        </w:rPr>
        <w:t xml:space="preserve"> </w:t>
      </w:r>
      <w:r>
        <w:rPr>
          <w:sz w:val="20"/>
        </w:rPr>
        <w:t>os</w:t>
      </w:r>
      <w:r>
        <w:rPr>
          <w:spacing w:val="8"/>
          <w:sz w:val="20"/>
        </w:rPr>
        <w:t xml:space="preserve"> </w:t>
      </w:r>
      <w:r>
        <w:rPr>
          <w:sz w:val="20"/>
        </w:rPr>
        <w:t>seguintes</w:t>
      </w:r>
      <w:r>
        <w:rPr>
          <w:spacing w:val="10"/>
          <w:sz w:val="20"/>
        </w:rPr>
        <w:t xml:space="preserve"> </w:t>
      </w:r>
      <w:r>
        <w:rPr>
          <w:sz w:val="20"/>
        </w:rPr>
        <w:t>documentos:</w:t>
      </w:r>
      <w:r>
        <w:rPr>
          <w:spacing w:val="8"/>
          <w:sz w:val="20"/>
        </w:rPr>
        <w:t xml:space="preserve"> </w:t>
      </w:r>
      <w:r>
        <w:rPr>
          <w:sz w:val="20"/>
        </w:rPr>
        <w:t>1)</w:t>
      </w:r>
      <w:r>
        <w:rPr>
          <w:spacing w:val="9"/>
          <w:sz w:val="20"/>
        </w:rPr>
        <w:t xml:space="preserve"> </w:t>
      </w:r>
      <w:r>
        <w:rPr>
          <w:sz w:val="20"/>
        </w:rPr>
        <w:t>prova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8"/>
          <w:sz w:val="20"/>
        </w:rPr>
        <w:t xml:space="preserve"> </w:t>
      </w:r>
      <w:r>
        <w:rPr>
          <w:sz w:val="20"/>
        </w:rPr>
        <w:t>relativa</w:t>
      </w:r>
      <w:r>
        <w:rPr>
          <w:spacing w:val="-53"/>
          <w:sz w:val="20"/>
        </w:rPr>
        <w:t xml:space="preserve"> </w:t>
      </w:r>
      <w:r>
        <w:rPr>
          <w:sz w:val="20"/>
        </w:rPr>
        <w:t>à Seguridade Social; 2) certidão conjunta relativa aos tributos federais e à Dívida Ativa da União; 3) certidões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comprovem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Fazenda</w:t>
      </w:r>
      <w:r>
        <w:rPr>
          <w:spacing w:val="1"/>
          <w:sz w:val="20"/>
        </w:rPr>
        <w:t xml:space="preserve"> </w:t>
      </w:r>
      <w:r>
        <w:rPr>
          <w:sz w:val="20"/>
        </w:rPr>
        <w:t>Estadual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domicílio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sede</w:t>
      </w:r>
      <w:r>
        <w:rPr>
          <w:spacing w:val="1"/>
          <w:sz w:val="20"/>
        </w:rPr>
        <w:t xml:space="preserve"> </w:t>
      </w:r>
      <w:r>
        <w:rPr>
          <w:sz w:val="20"/>
        </w:rPr>
        <w:t>do contratado;</w:t>
      </w:r>
    </w:p>
    <w:p w:rsidR="00A40A5C" w:rsidRDefault="001C2A57">
      <w:pPr>
        <w:pStyle w:val="Corpodetexto"/>
        <w:spacing w:line="229" w:lineRule="exact"/>
        <w:jc w:val="both"/>
      </w:pPr>
      <w:r>
        <w:t>4)</w:t>
      </w:r>
      <w:r>
        <w:rPr>
          <w:spacing w:val="-2"/>
        </w:rPr>
        <w:t xml:space="preserve"> </w:t>
      </w:r>
      <w:r>
        <w:t>Certidão de</w:t>
      </w:r>
      <w:r>
        <w:rPr>
          <w:spacing w:val="-2"/>
        </w:rPr>
        <w:t xml:space="preserve"> </w:t>
      </w:r>
      <w:r>
        <w:t>Regularidade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FGTS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CRF;</w:t>
      </w:r>
      <w:r>
        <w:rPr>
          <w:spacing w:val="-2"/>
        </w:rPr>
        <w:t xml:space="preserve"> </w:t>
      </w:r>
      <w:r>
        <w:t>e 5)</w:t>
      </w:r>
      <w:r>
        <w:rPr>
          <w:spacing w:val="-2"/>
        </w:rPr>
        <w:t xml:space="preserve"> </w:t>
      </w:r>
      <w:r>
        <w:t>Certidão</w:t>
      </w:r>
      <w:r>
        <w:rPr>
          <w:spacing w:val="-2"/>
        </w:rPr>
        <w:t xml:space="preserve"> </w:t>
      </w:r>
      <w:r>
        <w:t>Negativa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Débitos</w:t>
      </w:r>
      <w:r>
        <w:rPr>
          <w:spacing w:val="1"/>
        </w:rPr>
        <w:t xml:space="preserve"> </w:t>
      </w:r>
      <w:r>
        <w:t>Trabalhistas</w:t>
      </w:r>
      <w:r>
        <w:rPr>
          <w:spacing w:val="1"/>
        </w:rPr>
        <w:t xml:space="preserve"> </w:t>
      </w:r>
      <w:r>
        <w:t>– CNDT;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55" w:firstLine="0"/>
        <w:jc w:val="both"/>
        <w:rPr>
          <w:sz w:val="20"/>
        </w:rPr>
      </w:pPr>
      <w:r>
        <w:rPr>
          <w:sz w:val="20"/>
        </w:rPr>
        <w:t>Responsabilizar-se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Acordo,</w:t>
      </w:r>
      <w:r>
        <w:rPr>
          <w:spacing w:val="1"/>
          <w:sz w:val="20"/>
        </w:rPr>
        <w:t xml:space="preserve"> </w:t>
      </w:r>
      <w:r>
        <w:rPr>
          <w:sz w:val="20"/>
        </w:rPr>
        <w:t>Convenção,</w:t>
      </w:r>
      <w:r>
        <w:rPr>
          <w:spacing w:val="1"/>
          <w:sz w:val="20"/>
        </w:rPr>
        <w:t xml:space="preserve"> </w:t>
      </w:r>
      <w:r>
        <w:rPr>
          <w:sz w:val="20"/>
        </w:rPr>
        <w:t>Dissídio</w:t>
      </w:r>
      <w:r>
        <w:rPr>
          <w:spacing w:val="1"/>
          <w:sz w:val="20"/>
        </w:rPr>
        <w:t xml:space="preserve"> </w:t>
      </w:r>
      <w:r>
        <w:rPr>
          <w:sz w:val="20"/>
        </w:rPr>
        <w:t>Coletivo de Trabalho ou equivalentes das categorias abrangidas pelo contrato, por todas as 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tr</w:t>
      </w:r>
      <w:r>
        <w:rPr>
          <w:sz w:val="20"/>
        </w:rPr>
        <w:t>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sociais,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previdenciárias,</w:t>
      </w:r>
      <w:r>
        <w:rPr>
          <w:spacing w:val="1"/>
          <w:sz w:val="20"/>
        </w:rPr>
        <w:t xml:space="preserve"> </w:t>
      </w:r>
      <w:r>
        <w:rPr>
          <w:sz w:val="20"/>
        </w:rPr>
        <w:t>tributárias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específica,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1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transfere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spacing w:line="229" w:lineRule="exact"/>
        <w:ind w:left="1634"/>
        <w:jc w:val="both"/>
        <w:rPr>
          <w:sz w:val="20"/>
        </w:rPr>
      </w:pPr>
      <w:r>
        <w:rPr>
          <w:sz w:val="20"/>
        </w:rPr>
        <w:t>Prestar</w:t>
      </w:r>
      <w:r>
        <w:rPr>
          <w:spacing w:val="-3"/>
          <w:sz w:val="20"/>
        </w:rPr>
        <w:t xml:space="preserve"> </w:t>
      </w:r>
      <w:r>
        <w:rPr>
          <w:sz w:val="20"/>
        </w:rPr>
        <w:t>todo</w:t>
      </w:r>
      <w:r>
        <w:rPr>
          <w:spacing w:val="-2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-2"/>
          <w:sz w:val="20"/>
        </w:rPr>
        <w:t xml:space="preserve"> </w:t>
      </w:r>
      <w:r>
        <w:rPr>
          <w:sz w:val="20"/>
        </w:rPr>
        <w:t>ou informação</w:t>
      </w:r>
      <w:r>
        <w:rPr>
          <w:spacing w:val="-3"/>
          <w:sz w:val="20"/>
        </w:rPr>
        <w:t xml:space="preserve"> </w:t>
      </w:r>
      <w:r>
        <w:rPr>
          <w:sz w:val="20"/>
        </w:rPr>
        <w:t>solicitada pelo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 ou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prepostos.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635"/>
        </w:tabs>
        <w:ind w:right="460" w:firstLine="0"/>
        <w:jc w:val="both"/>
        <w:rPr>
          <w:sz w:val="20"/>
        </w:rPr>
      </w:pPr>
      <w:r>
        <w:rPr>
          <w:sz w:val="20"/>
        </w:rPr>
        <w:t>Manter durante toda a vigência do contrato, em compatibilidade com as obrigações assumidas, todas as</w:t>
      </w:r>
      <w:r>
        <w:rPr>
          <w:spacing w:val="-53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exigidas 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748"/>
        </w:tabs>
        <w:spacing w:before="1"/>
        <w:ind w:right="457" w:firstLine="0"/>
        <w:jc w:val="both"/>
        <w:rPr>
          <w:sz w:val="20"/>
        </w:rPr>
      </w:pPr>
      <w:r>
        <w:rPr>
          <w:sz w:val="20"/>
        </w:rPr>
        <w:t>Cumprir, durante todo o período de execução do contrato, a reserva de cargos prevista em lei p</w:t>
      </w:r>
      <w:r>
        <w:rPr>
          <w:sz w:val="20"/>
        </w:rPr>
        <w:t>ara</w:t>
      </w:r>
      <w:r>
        <w:rPr>
          <w:spacing w:val="1"/>
          <w:sz w:val="20"/>
        </w:rPr>
        <w:t xml:space="preserve"> </w:t>
      </w:r>
      <w:r>
        <w:rPr>
          <w:sz w:val="20"/>
        </w:rPr>
        <w:t>pessoa com deficiência, para reabilitado da Previdência Social ou para aprendiz, bem como as reservas de</w:t>
      </w:r>
      <w:r>
        <w:rPr>
          <w:spacing w:val="1"/>
          <w:sz w:val="20"/>
        </w:rPr>
        <w:t xml:space="preserve"> </w:t>
      </w:r>
      <w:r>
        <w:rPr>
          <w:sz w:val="20"/>
        </w:rPr>
        <w:t>cargos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 na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748"/>
        </w:tabs>
        <w:spacing w:line="229" w:lineRule="exact"/>
        <w:ind w:left="1747" w:hanging="613"/>
        <w:jc w:val="both"/>
        <w:rPr>
          <w:sz w:val="20"/>
        </w:rPr>
      </w:pPr>
      <w:r>
        <w:rPr>
          <w:sz w:val="20"/>
        </w:rPr>
        <w:t>Guardar</w:t>
      </w:r>
      <w:r>
        <w:rPr>
          <w:spacing w:val="-3"/>
          <w:sz w:val="20"/>
        </w:rPr>
        <w:t xml:space="preserve"> </w:t>
      </w:r>
      <w:r>
        <w:rPr>
          <w:sz w:val="20"/>
        </w:rPr>
        <w:t>sigilo</w:t>
      </w:r>
      <w:r>
        <w:rPr>
          <w:spacing w:val="-3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todas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2"/>
          <w:sz w:val="20"/>
        </w:rPr>
        <w:t xml:space="preserve"> </w:t>
      </w:r>
      <w:r>
        <w:rPr>
          <w:sz w:val="20"/>
        </w:rPr>
        <w:t>obtidas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748"/>
        </w:tabs>
        <w:spacing w:before="1"/>
        <w:ind w:right="450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784354</wp:posOffset>
            </wp:positionV>
            <wp:extent cx="73709" cy="109833"/>
            <wp:effectExtent l="0" t="0" r="0" b="0"/>
            <wp:wrapNone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Arcar com o ônus deco</w:t>
      </w:r>
      <w:r>
        <w:rPr>
          <w:sz w:val="20"/>
        </w:rPr>
        <w:t>rrente de eventual equívoco no dimensionamento dos quantitativos de 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variáveis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fatores</w:t>
      </w:r>
      <w:r>
        <w:rPr>
          <w:spacing w:val="1"/>
          <w:sz w:val="20"/>
        </w:rPr>
        <w:t xml:space="preserve"> </w:t>
      </w:r>
      <w:r>
        <w:rPr>
          <w:sz w:val="20"/>
        </w:rPr>
        <w:t>futuros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incertos,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complementá-los,</w:t>
      </w:r>
      <w:r>
        <w:rPr>
          <w:spacing w:val="15"/>
          <w:sz w:val="20"/>
        </w:rPr>
        <w:t xml:space="preserve"> </w:t>
      </w:r>
      <w:r>
        <w:rPr>
          <w:sz w:val="20"/>
        </w:rPr>
        <w:t>caso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previsto</w:t>
      </w:r>
      <w:r>
        <w:rPr>
          <w:spacing w:val="18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7"/>
          <w:sz w:val="20"/>
        </w:rPr>
        <w:t xml:space="preserve"> </w:t>
      </w:r>
      <w:r>
        <w:rPr>
          <w:sz w:val="20"/>
        </w:rPr>
        <w:t>sua</w:t>
      </w:r>
      <w:r>
        <w:rPr>
          <w:spacing w:val="16"/>
          <w:sz w:val="20"/>
        </w:rPr>
        <w:t xml:space="preserve"> </w:t>
      </w:r>
      <w:r>
        <w:rPr>
          <w:sz w:val="20"/>
        </w:rPr>
        <w:t>proposta</w:t>
      </w:r>
      <w:r>
        <w:rPr>
          <w:spacing w:val="16"/>
          <w:sz w:val="20"/>
        </w:rPr>
        <w:t xml:space="preserve"> </w:t>
      </w:r>
      <w:r>
        <w:rPr>
          <w:sz w:val="20"/>
        </w:rPr>
        <w:t>não</w:t>
      </w:r>
      <w:r>
        <w:rPr>
          <w:spacing w:val="15"/>
          <w:sz w:val="20"/>
        </w:rPr>
        <w:t xml:space="preserve"> </w:t>
      </w:r>
      <w:r>
        <w:rPr>
          <w:sz w:val="20"/>
        </w:rPr>
        <w:t>seja</w:t>
      </w:r>
      <w:r>
        <w:rPr>
          <w:spacing w:val="16"/>
          <w:sz w:val="20"/>
        </w:rPr>
        <w:t xml:space="preserve"> </w:t>
      </w:r>
      <w:r>
        <w:rPr>
          <w:sz w:val="20"/>
        </w:rPr>
        <w:t>satisfatório</w:t>
      </w:r>
      <w:r>
        <w:rPr>
          <w:spacing w:val="17"/>
          <w:sz w:val="20"/>
        </w:rPr>
        <w:t xml:space="preserve"> </w:t>
      </w:r>
      <w:r>
        <w:rPr>
          <w:sz w:val="20"/>
        </w:rPr>
        <w:t>para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6"/>
          <w:sz w:val="20"/>
        </w:rPr>
        <w:t xml:space="preserve"> </w:t>
      </w:r>
      <w:r>
        <w:rPr>
          <w:sz w:val="20"/>
        </w:rPr>
        <w:t>do</w:t>
      </w:r>
    </w:p>
    <w:p w:rsidR="00A40A5C" w:rsidRDefault="00A40A5C">
      <w:pPr>
        <w:jc w:val="both"/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Corpodetexto"/>
        <w:spacing w:before="1"/>
        <w:ind w:right="282"/>
      </w:pPr>
      <w:r>
        <w:t>objeto</w:t>
      </w:r>
      <w:r>
        <w:rPr>
          <w:spacing w:val="1"/>
        </w:rPr>
        <w:t xml:space="preserve"> </w:t>
      </w:r>
      <w:r>
        <w:t>da contratação,</w:t>
      </w:r>
      <w:r>
        <w:rPr>
          <w:spacing w:val="-1"/>
        </w:rPr>
        <w:t xml:space="preserve"> </w:t>
      </w:r>
      <w:r>
        <w:t>exceto quando</w:t>
      </w:r>
      <w:r>
        <w:rPr>
          <w:spacing w:val="1"/>
        </w:rPr>
        <w:t xml:space="preserve"> </w:t>
      </w:r>
      <w:r>
        <w:t>ocorrer</w:t>
      </w:r>
      <w:r>
        <w:rPr>
          <w:spacing w:val="1"/>
        </w:rPr>
        <w:t xml:space="preserve"> </w:t>
      </w:r>
      <w:r>
        <w:t>algum</w:t>
      </w:r>
      <w:r>
        <w:rPr>
          <w:spacing w:val="4"/>
        </w:rPr>
        <w:t xml:space="preserve"> </w:t>
      </w:r>
      <w:r>
        <w:t>dos eventos</w:t>
      </w:r>
      <w:r>
        <w:rPr>
          <w:spacing w:val="1"/>
        </w:rPr>
        <w:t xml:space="preserve"> </w:t>
      </w:r>
      <w:r>
        <w:t>arrolados</w:t>
      </w:r>
      <w:r>
        <w:rPr>
          <w:spacing w:val="2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124,</w:t>
      </w:r>
      <w:r>
        <w:rPr>
          <w:spacing w:val="2"/>
        </w:rPr>
        <w:t xml:space="preserve"> </w:t>
      </w:r>
      <w:r>
        <w:t>II,</w:t>
      </w:r>
      <w:r>
        <w:rPr>
          <w:spacing w:val="2"/>
        </w:rPr>
        <w:t xml:space="preserve"> </w:t>
      </w:r>
      <w:r>
        <w:t>d,</w:t>
      </w:r>
      <w:r>
        <w:rPr>
          <w:spacing w:val="-1"/>
        </w:rPr>
        <w:t xml:space="preserve"> </w:t>
      </w:r>
      <w:r>
        <w:t>da Lei nº</w:t>
      </w:r>
      <w:r>
        <w:rPr>
          <w:spacing w:val="2"/>
        </w:rPr>
        <w:t xml:space="preserve"> </w:t>
      </w:r>
      <w:r>
        <w:t>14.133,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748"/>
        </w:tabs>
        <w:ind w:right="455" w:firstLine="0"/>
        <w:rPr>
          <w:sz w:val="20"/>
        </w:rPr>
      </w:pPr>
      <w:r>
        <w:rPr>
          <w:sz w:val="20"/>
        </w:rPr>
        <w:t>Cumprir,</w:t>
      </w:r>
      <w:r>
        <w:rPr>
          <w:spacing w:val="9"/>
          <w:sz w:val="20"/>
        </w:rPr>
        <w:t xml:space="preserve"> </w:t>
      </w:r>
      <w:r>
        <w:rPr>
          <w:sz w:val="20"/>
        </w:rPr>
        <w:t>além</w:t>
      </w:r>
      <w:r>
        <w:rPr>
          <w:spacing w:val="13"/>
          <w:sz w:val="20"/>
        </w:rPr>
        <w:t xml:space="preserve"> </w:t>
      </w:r>
      <w:r>
        <w:rPr>
          <w:sz w:val="20"/>
        </w:rPr>
        <w:t>dos</w:t>
      </w:r>
      <w:r>
        <w:rPr>
          <w:spacing w:val="10"/>
          <w:sz w:val="20"/>
        </w:rPr>
        <w:t xml:space="preserve"> </w:t>
      </w:r>
      <w:r>
        <w:rPr>
          <w:sz w:val="20"/>
        </w:rPr>
        <w:t>postulados</w:t>
      </w:r>
      <w:r>
        <w:rPr>
          <w:spacing w:val="11"/>
          <w:sz w:val="20"/>
        </w:rPr>
        <w:t xml:space="preserve"> </w:t>
      </w:r>
      <w:r>
        <w:rPr>
          <w:sz w:val="20"/>
        </w:rPr>
        <w:t>legais</w:t>
      </w:r>
      <w:r>
        <w:rPr>
          <w:spacing w:val="10"/>
          <w:sz w:val="20"/>
        </w:rPr>
        <w:t xml:space="preserve"> </w:t>
      </w:r>
      <w:r>
        <w:rPr>
          <w:sz w:val="20"/>
        </w:rPr>
        <w:t>vigentes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âmbito</w:t>
      </w:r>
      <w:r>
        <w:rPr>
          <w:spacing w:val="8"/>
          <w:sz w:val="20"/>
        </w:rPr>
        <w:t xml:space="preserve"> </w:t>
      </w:r>
      <w:r>
        <w:rPr>
          <w:sz w:val="20"/>
        </w:rPr>
        <w:t>federal,</w:t>
      </w:r>
      <w:r>
        <w:rPr>
          <w:spacing w:val="11"/>
          <w:sz w:val="20"/>
        </w:rPr>
        <w:t xml:space="preserve"> </w:t>
      </w:r>
      <w:r>
        <w:rPr>
          <w:sz w:val="20"/>
        </w:rPr>
        <w:t>estadual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9"/>
          <w:sz w:val="20"/>
        </w:rPr>
        <w:t xml:space="preserve"> </w:t>
      </w:r>
      <w:r>
        <w:rPr>
          <w:sz w:val="20"/>
        </w:rPr>
        <w:t>municipal,</w:t>
      </w:r>
      <w:r>
        <w:rPr>
          <w:spacing w:val="9"/>
          <w:sz w:val="20"/>
        </w:rPr>
        <w:t xml:space="preserve"> </w:t>
      </w:r>
      <w:r>
        <w:rPr>
          <w:sz w:val="20"/>
        </w:rPr>
        <w:t>as</w:t>
      </w:r>
      <w:r>
        <w:rPr>
          <w:spacing w:val="9"/>
          <w:sz w:val="20"/>
        </w:rPr>
        <w:t xml:space="preserve"> </w:t>
      </w:r>
      <w:r>
        <w:rPr>
          <w:sz w:val="20"/>
        </w:rPr>
        <w:t>normas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segurança do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Contratante;</w:t>
      </w:r>
    </w:p>
    <w:p w:rsidR="00A40A5C" w:rsidRDefault="001C2A57">
      <w:pPr>
        <w:pStyle w:val="PargrafodaLista"/>
        <w:numPr>
          <w:ilvl w:val="1"/>
          <w:numId w:val="16"/>
        </w:numPr>
        <w:tabs>
          <w:tab w:val="left" w:pos="1748"/>
        </w:tabs>
        <w:spacing w:line="228" w:lineRule="exact"/>
        <w:ind w:left="1747" w:hanging="613"/>
        <w:rPr>
          <w:sz w:val="20"/>
        </w:rPr>
      </w:pPr>
      <w:r>
        <w:rPr>
          <w:sz w:val="20"/>
        </w:rPr>
        <w:t>Pleitear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reajustes</w:t>
      </w:r>
      <w:r>
        <w:rPr>
          <w:spacing w:val="-1"/>
          <w:sz w:val="20"/>
        </w:rPr>
        <w:t xml:space="preserve"> </w:t>
      </w:r>
      <w:r>
        <w:rPr>
          <w:sz w:val="20"/>
        </w:rPr>
        <w:t>cabíveis,</w:t>
      </w:r>
      <w:r>
        <w:rPr>
          <w:spacing w:val="-2"/>
          <w:sz w:val="20"/>
        </w:rPr>
        <w:t xml:space="preserve"> </w:t>
      </w:r>
      <w:r>
        <w:rPr>
          <w:sz w:val="20"/>
        </w:rPr>
        <w:t>respeitadas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regras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cláusula nona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A40A5C" w:rsidRDefault="00A40A5C">
      <w:pPr>
        <w:pStyle w:val="Corpodetexto"/>
        <w:spacing w:before="1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7760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12.</w:t>
      </w:r>
      <w:r>
        <w:rPr>
          <w:color w:val="FFFFFF"/>
          <w:spacing w:val="26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6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SEGUNDA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GARANTIA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DE EXECUÇÃO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Corpodetexto"/>
        <w:spacing w:before="75"/>
        <w:ind w:right="452"/>
        <w:jc w:val="both"/>
      </w:pPr>
      <w:r>
        <w:rPr>
          <w:rFonts w:ascii="Arial" w:hAnsi="Arial"/>
          <w:b/>
        </w:rPr>
        <w:t xml:space="preserve">12.1. </w:t>
      </w:r>
      <w:r>
        <w:t>Não haverá exigência da garantia da contratação prevista nos artigos 96 e seguintes da Lei nº. 14.133,</w:t>
      </w:r>
      <w:r>
        <w:rPr>
          <w:spacing w:val="1"/>
        </w:rPr>
        <w:t xml:space="preserve"> </w:t>
      </w:r>
      <w:r>
        <w:t>de 2021, por se tratar de aquisição de pequeno vulto e com risco baixo de prejuízo em caso de inexecução</w:t>
      </w:r>
      <w:r>
        <w:rPr>
          <w:spacing w:val="1"/>
        </w:rPr>
        <w:t xml:space="preserve"> </w:t>
      </w:r>
      <w:r>
        <w:t>contratual,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sorte que</w:t>
      </w:r>
      <w:r>
        <w:rPr>
          <w:spacing w:val="-2"/>
        </w:rPr>
        <w:t xml:space="preserve"> </w:t>
      </w:r>
      <w:r>
        <w:t>a exigência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poderia</w:t>
      </w:r>
      <w:r>
        <w:rPr>
          <w:spacing w:val="-3"/>
        </w:rPr>
        <w:t xml:space="preserve"> </w:t>
      </w:r>
      <w:r>
        <w:t>acarretar</w:t>
      </w:r>
      <w:r>
        <w:rPr>
          <w:spacing w:val="-1"/>
        </w:rPr>
        <w:t xml:space="preserve"> </w:t>
      </w:r>
      <w:r>
        <w:t>considerável</w:t>
      </w:r>
      <w:r>
        <w:rPr>
          <w:spacing w:val="-3"/>
        </w:rPr>
        <w:t xml:space="preserve"> </w:t>
      </w:r>
      <w:r>
        <w:t>restrição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competitividade.</w:t>
      </w:r>
    </w:p>
    <w:p w:rsidR="00A40A5C" w:rsidRDefault="00A40A5C">
      <w:pPr>
        <w:pStyle w:val="Corpodetexto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9464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13.</w:t>
      </w:r>
      <w:r>
        <w:rPr>
          <w:color w:val="FFFFFF"/>
          <w:spacing w:val="25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5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TERCEIRA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INFRAÇÕES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E SANÇÕES</w:t>
      </w:r>
      <w:r>
        <w:rPr>
          <w:color w:val="FFFFFF"/>
          <w:spacing w:val="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ADMINISTRATIVAS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73"/>
        <w:ind w:right="456" w:firstLine="0"/>
        <w:jc w:val="both"/>
        <w:rPr>
          <w:sz w:val="20"/>
        </w:rPr>
      </w:pPr>
      <w:r>
        <w:rPr>
          <w:sz w:val="20"/>
        </w:rPr>
        <w:t>Com fulcro na Lei nº 14.133, de 2021, a Administração poderá, garantida a prévia defesa, aplicar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adjudicatários e/ou contratados as seguintes sanções, sem prejuízo das responsabilidades civil 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spacing w:before="1"/>
        <w:ind w:hanging="769"/>
        <w:jc w:val="both"/>
        <w:rPr>
          <w:sz w:val="20"/>
        </w:rPr>
      </w:pPr>
      <w:r>
        <w:rPr>
          <w:sz w:val="20"/>
        </w:rPr>
        <w:t>Advertência;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spacing w:line="229" w:lineRule="exact"/>
        <w:ind w:hanging="769"/>
        <w:jc w:val="both"/>
        <w:rPr>
          <w:sz w:val="20"/>
        </w:rPr>
      </w:pPr>
      <w:r>
        <w:rPr>
          <w:sz w:val="20"/>
        </w:rPr>
        <w:t>Multas</w:t>
      </w:r>
      <w:r>
        <w:rPr>
          <w:spacing w:val="-3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moratória;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ind w:left="1135" w:right="454" w:firstLine="226"/>
        <w:jc w:val="both"/>
        <w:rPr>
          <w:sz w:val="20"/>
        </w:rPr>
      </w:pPr>
      <w:r>
        <w:rPr>
          <w:sz w:val="20"/>
        </w:rPr>
        <w:t>Impedimento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</w:t>
      </w:r>
      <w:r>
        <w:rPr>
          <w:spacing w:val="1"/>
          <w:sz w:val="20"/>
        </w:rPr>
        <w:t xml:space="preserve"> </w:t>
      </w:r>
      <w:r>
        <w:rPr>
          <w:sz w:val="20"/>
        </w:rPr>
        <w:t>direta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indireta</w:t>
      </w:r>
      <w:r>
        <w:rPr>
          <w:spacing w:val="55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Piracicaba;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ind w:left="1135" w:right="448" w:firstLine="226"/>
        <w:jc w:val="both"/>
        <w:rPr>
          <w:sz w:val="20"/>
        </w:rPr>
      </w:pP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-53"/>
          <w:sz w:val="20"/>
        </w:rPr>
        <w:t xml:space="preserve"> </w:t>
      </w:r>
      <w:r>
        <w:rPr>
          <w:sz w:val="20"/>
        </w:rPr>
        <w:t>determinantes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punição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seja promovida sua</w:t>
      </w:r>
      <w:r>
        <w:rPr>
          <w:spacing w:val="1"/>
          <w:sz w:val="20"/>
        </w:rPr>
        <w:t xml:space="preserve"> </w:t>
      </w:r>
      <w:r>
        <w:rPr>
          <w:sz w:val="20"/>
        </w:rPr>
        <w:t>reabilitação perante a</w:t>
      </w:r>
      <w:r>
        <w:rPr>
          <w:spacing w:val="55"/>
          <w:sz w:val="20"/>
        </w:rPr>
        <w:t xml:space="preserve"> </w:t>
      </w:r>
      <w:r>
        <w:rPr>
          <w:sz w:val="20"/>
        </w:rPr>
        <w:t>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 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1"/>
        <w:ind w:right="458" w:firstLine="0"/>
        <w:rPr>
          <w:sz w:val="20"/>
        </w:rPr>
      </w:pP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de multa</w:t>
      </w:r>
      <w:r>
        <w:rPr>
          <w:spacing w:val="-1"/>
          <w:sz w:val="20"/>
        </w:rPr>
        <w:t xml:space="preserve"> </w:t>
      </w:r>
      <w:r>
        <w:rPr>
          <w:sz w:val="20"/>
        </w:rPr>
        <w:t>de mora não</w:t>
      </w:r>
      <w:r>
        <w:rPr>
          <w:spacing w:val="2"/>
          <w:sz w:val="20"/>
        </w:rPr>
        <w:t xml:space="preserve"> </w:t>
      </w:r>
      <w:r>
        <w:rPr>
          <w:sz w:val="20"/>
        </w:rPr>
        <w:t>impedirá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Autarquia</w:t>
      </w:r>
      <w:r>
        <w:rPr>
          <w:spacing w:val="-1"/>
          <w:sz w:val="20"/>
        </w:rPr>
        <w:t xml:space="preserve"> </w:t>
      </w:r>
      <w:r>
        <w:rPr>
          <w:sz w:val="20"/>
        </w:rPr>
        <w:t>a converta</w:t>
      </w:r>
      <w:r>
        <w:rPr>
          <w:spacing w:val="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compensatória e</w:t>
      </w:r>
      <w:r>
        <w:rPr>
          <w:spacing w:val="-1"/>
          <w:sz w:val="20"/>
        </w:rPr>
        <w:t xml:space="preserve"> </w:t>
      </w:r>
      <w:r>
        <w:rPr>
          <w:sz w:val="20"/>
        </w:rPr>
        <w:t>promova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extinção unilateral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cumulada de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2"/>
          <w:sz w:val="20"/>
        </w:rPr>
        <w:t xml:space="preserve"> </w:t>
      </w:r>
      <w:r>
        <w:rPr>
          <w:sz w:val="20"/>
        </w:rPr>
        <w:t>no item</w:t>
      </w:r>
      <w:r>
        <w:rPr>
          <w:spacing w:val="2"/>
          <w:sz w:val="20"/>
        </w:rPr>
        <w:t xml:space="preserve"> </w:t>
      </w:r>
      <w:r>
        <w:rPr>
          <w:sz w:val="20"/>
        </w:rPr>
        <w:t>13.1.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51" w:firstLine="0"/>
        <w:rPr>
          <w:sz w:val="20"/>
        </w:rPr>
      </w:pPr>
      <w:r>
        <w:rPr>
          <w:sz w:val="20"/>
        </w:rPr>
        <w:t>As</w:t>
      </w:r>
      <w:r>
        <w:rPr>
          <w:spacing w:val="5"/>
          <w:sz w:val="20"/>
        </w:rPr>
        <w:t xml:space="preserve"> </w:t>
      </w:r>
      <w:r>
        <w:rPr>
          <w:sz w:val="20"/>
        </w:rPr>
        <w:t>sanções</w:t>
      </w:r>
      <w:r>
        <w:rPr>
          <w:spacing w:val="8"/>
          <w:sz w:val="20"/>
        </w:rPr>
        <w:t xml:space="preserve"> </w:t>
      </w:r>
      <w:r>
        <w:rPr>
          <w:sz w:val="20"/>
        </w:rPr>
        <w:t>previstas</w:t>
      </w:r>
      <w:r>
        <w:rPr>
          <w:spacing w:val="8"/>
          <w:sz w:val="20"/>
        </w:rPr>
        <w:t xml:space="preserve"> </w:t>
      </w:r>
      <w:r>
        <w:rPr>
          <w:sz w:val="20"/>
        </w:rPr>
        <w:t>nos</w:t>
      </w:r>
      <w:r>
        <w:rPr>
          <w:spacing w:val="7"/>
          <w:sz w:val="20"/>
        </w:rPr>
        <w:t xml:space="preserve"> </w:t>
      </w:r>
      <w:r>
        <w:rPr>
          <w:sz w:val="20"/>
        </w:rPr>
        <w:t>itens</w:t>
      </w:r>
      <w:r>
        <w:rPr>
          <w:spacing w:val="6"/>
          <w:sz w:val="20"/>
        </w:rPr>
        <w:t xml:space="preserve"> </w:t>
      </w:r>
      <w:r>
        <w:rPr>
          <w:sz w:val="20"/>
        </w:rPr>
        <w:t>13.1.1,</w:t>
      </w:r>
      <w:r>
        <w:rPr>
          <w:spacing w:val="5"/>
          <w:sz w:val="20"/>
        </w:rPr>
        <w:t xml:space="preserve"> </w:t>
      </w:r>
      <w:r>
        <w:rPr>
          <w:sz w:val="20"/>
        </w:rPr>
        <w:t>13.1.2.</w:t>
      </w:r>
      <w:r>
        <w:rPr>
          <w:spacing w:val="6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13.1.3.</w:t>
      </w:r>
      <w:r>
        <w:rPr>
          <w:spacing w:val="5"/>
          <w:sz w:val="20"/>
        </w:rPr>
        <w:t xml:space="preserve"> </w:t>
      </w:r>
      <w:r>
        <w:rPr>
          <w:sz w:val="20"/>
        </w:rPr>
        <w:t>poderão</w:t>
      </w:r>
      <w:r>
        <w:rPr>
          <w:spacing w:val="5"/>
          <w:sz w:val="20"/>
        </w:rPr>
        <w:t xml:space="preserve"> </w:t>
      </w:r>
      <w:r>
        <w:rPr>
          <w:sz w:val="20"/>
        </w:rPr>
        <w:t>ser</w:t>
      </w:r>
      <w:r>
        <w:rPr>
          <w:spacing w:val="7"/>
          <w:sz w:val="20"/>
        </w:rPr>
        <w:t xml:space="preserve"> </w:t>
      </w:r>
      <w:r>
        <w:rPr>
          <w:sz w:val="20"/>
        </w:rPr>
        <w:t>aplicadas</w:t>
      </w:r>
      <w:r>
        <w:rPr>
          <w:spacing w:val="6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5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multa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57" w:firstLine="0"/>
        <w:rPr>
          <w:sz w:val="20"/>
        </w:rPr>
      </w:pP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sanção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advertência</w:t>
      </w:r>
      <w:r>
        <w:rPr>
          <w:spacing w:val="13"/>
          <w:sz w:val="20"/>
        </w:rPr>
        <w:t xml:space="preserve"> </w:t>
      </w:r>
      <w:r>
        <w:rPr>
          <w:sz w:val="20"/>
        </w:rPr>
        <w:t>será</w:t>
      </w:r>
      <w:r>
        <w:rPr>
          <w:spacing w:val="14"/>
          <w:sz w:val="20"/>
        </w:rPr>
        <w:t xml:space="preserve"> </w:t>
      </w:r>
      <w:r>
        <w:rPr>
          <w:sz w:val="20"/>
        </w:rPr>
        <w:t>aplicada</w:t>
      </w:r>
      <w:r>
        <w:rPr>
          <w:spacing w:val="13"/>
          <w:sz w:val="20"/>
        </w:rPr>
        <w:t xml:space="preserve"> </w:t>
      </w:r>
      <w:r>
        <w:rPr>
          <w:sz w:val="20"/>
        </w:rPr>
        <w:t>nas</w:t>
      </w:r>
      <w:r>
        <w:rPr>
          <w:spacing w:val="15"/>
          <w:sz w:val="20"/>
        </w:rPr>
        <w:t xml:space="preserve"> </w:t>
      </w:r>
      <w:r>
        <w:rPr>
          <w:sz w:val="20"/>
        </w:rPr>
        <w:t>seguintes</w:t>
      </w:r>
      <w:r>
        <w:rPr>
          <w:spacing w:val="17"/>
          <w:sz w:val="20"/>
        </w:rPr>
        <w:t xml:space="preserve"> </w:t>
      </w:r>
      <w:r>
        <w:rPr>
          <w:sz w:val="20"/>
        </w:rPr>
        <w:t>hipóteses,</w:t>
      </w:r>
      <w:r>
        <w:rPr>
          <w:spacing w:val="13"/>
          <w:sz w:val="20"/>
        </w:rPr>
        <w:t xml:space="preserve"> </w:t>
      </w:r>
      <w:r>
        <w:rPr>
          <w:sz w:val="20"/>
        </w:rPr>
        <w:t>quando</w:t>
      </w:r>
      <w:r>
        <w:rPr>
          <w:spacing w:val="13"/>
          <w:sz w:val="20"/>
        </w:rPr>
        <w:t xml:space="preserve"> </w:t>
      </w: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se</w:t>
      </w:r>
      <w:r>
        <w:rPr>
          <w:spacing w:val="15"/>
          <w:sz w:val="20"/>
        </w:rPr>
        <w:t xml:space="preserve"> </w:t>
      </w:r>
      <w:r>
        <w:rPr>
          <w:sz w:val="20"/>
        </w:rPr>
        <w:t>justificar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imposição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grave: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spacing w:line="228" w:lineRule="exact"/>
        <w:ind w:left="1985" w:hanging="625"/>
        <w:jc w:val="both"/>
        <w:rPr>
          <w:sz w:val="20"/>
        </w:rPr>
      </w:pP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pequena</w:t>
      </w:r>
      <w:r>
        <w:rPr>
          <w:spacing w:val="-2"/>
          <w:sz w:val="20"/>
        </w:rPr>
        <w:t xml:space="preserve"> </w:t>
      </w:r>
      <w:r>
        <w:rPr>
          <w:sz w:val="20"/>
        </w:rPr>
        <w:t>relevância;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ind w:left="1985" w:hanging="625"/>
        <w:jc w:val="both"/>
        <w:rPr>
          <w:sz w:val="20"/>
        </w:rPr>
      </w:pPr>
      <w:r>
        <w:rPr>
          <w:sz w:val="20"/>
        </w:rPr>
        <w:t>inexecução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4"/>
          <w:sz w:val="20"/>
        </w:rPr>
        <w:t xml:space="preserve"> </w:t>
      </w:r>
      <w:r>
        <w:rPr>
          <w:sz w:val="20"/>
        </w:rPr>
        <w:t>contratual.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spacing w:before="1"/>
        <w:ind w:left="1135" w:right="453" w:firstLine="226"/>
        <w:jc w:val="both"/>
        <w:rPr>
          <w:sz w:val="20"/>
        </w:rPr>
      </w:pPr>
      <w:r>
        <w:rPr>
          <w:sz w:val="20"/>
        </w:rPr>
        <w:t>Para os fins deste item, considera-se pequena relevância o descumprimento de obrigações ou</w:t>
      </w:r>
      <w:r>
        <w:rPr>
          <w:spacing w:val="1"/>
          <w:sz w:val="20"/>
        </w:rPr>
        <w:t xml:space="preserve"> </w:t>
      </w:r>
      <w:r>
        <w:rPr>
          <w:sz w:val="20"/>
        </w:rPr>
        <w:t>deveres instrumentais ou formais que não impactam objetivamente na execução do contrato, bem como não</w:t>
      </w:r>
      <w:r>
        <w:rPr>
          <w:spacing w:val="1"/>
          <w:sz w:val="20"/>
        </w:rPr>
        <w:t xml:space="preserve"> </w:t>
      </w:r>
      <w:r>
        <w:rPr>
          <w:sz w:val="20"/>
        </w:rPr>
        <w:t>causem</w:t>
      </w:r>
      <w:r>
        <w:rPr>
          <w:spacing w:val="2"/>
          <w:sz w:val="20"/>
        </w:rPr>
        <w:t xml:space="preserve"> </w:t>
      </w:r>
      <w:r>
        <w:rPr>
          <w:sz w:val="20"/>
        </w:rPr>
        <w:t>prejuízos</w:t>
      </w:r>
      <w:r>
        <w:rPr>
          <w:spacing w:val="4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Autarquia.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spacing w:before="1"/>
        <w:ind w:left="1135" w:right="457" w:firstLine="226"/>
        <w:jc w:val="both"/>
        <w:rPr>
          <w:sz w:val="20"/>
        </w:rPr>
      </w:pPr>
      <w:r>
        <w:rPr>
          <w:sz w:val="20"/>
        </w:rPr>
        <w:t>A reincidência no descumprimento contratual, quanto ao mesmo fato que justificou a advertência,</w:t>
      </w:r>
      <w:r>
        <w:rPr>
          <w:spacing w:val="1"/>
          <w:sz w:val="20"/>
        </w:rPr>
        <w:t xml:space="preserve"> </w:t>
      </w:r>
      <w:r>
        <w:rPr>
          <w:sz w:val="20"/>
        </w:rPr>
        <w:t>ensejará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grave.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ind w:left="1135" w:right="459" w:firstLine="226"/>
        <w:jc w:val="both"/>
        <w:rPr>
          <w:sz w:val="20"/>
        </w:rPr>
      </w:pPr>
      <w:r>
        <w:rPr>
          <w:sz w:val="20"/>
        </w:rPr>
        <w:t>A sanção de multa moratória será aplicada em 0,5% (meio por cento) por dia de atraso injustificado</w:t>
      </w:r>
      <w:r>
        <w:rPr>
          <w:spacing w:val="1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contrato:</w:t>
      </w:r>
    </w:p>
    <w:p w:rsidR="00A40A5C" w:rsidRDefault="001C2A57">
      <w:pPr>
        <w:pStyle w:val="PargrafodaLista"/>
        <w:numPr>
          <w:ilvl w:val="3"/>
          <w:numId w:val="15"/>
        </w:numPr>
        <w:tabs>
          <w:tab w:val="left" w:pos="2410"/>
        </w:tabs>
        <w:ind w:right="456" w:firstLine="454"/>
        <w:jc w:val="both"/>
        <w:rPr>
          <w:sz w:val="20"/>
        </w:rPr>
      </w:pPr>
      <w:r>
        <w:rPr>
          <w:sz w:val="20"/>
        </w:rPr>
        <w:t>ante ao descumprimento de obrigação acessória definida nesse instrumento contratual, até o</w:t>
      </w:r>
      <w:r>
        <w:rPr>
          <w:spacing w:val="1"/>
          <w:sz w:val="20"/>
        </w:rPr>
        <w:t xml:space="preserve"> </w:t>
      </w:r>
      <w:r>
        <w:rPr>
          <w:sz w:val="20"/>
        </w:rPr>
        <w:t>limite de 07 (sete) dias corridos, contados do dia subsequente ao vencimento do prazo previsto neste contrato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obrigação, termo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 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obrigação;</w:t>
      </w:r>
    </w:p>
    <w:p w:rsidR="00A40A5C" w:rsidRDefault="001C2A57">
      <w:pPr>
        <w:pStyle w:val="PargrafodaLista"/>
        <w:numPr>
          <w:ilvl w:val="3"/>
          <w:numId w:val="15"/>
        </w:numPr>
        <w:tabs>
          <w:tab w:val="left" w:pos="2410"/>
        </w:tabs>
        <w:ind w:right="448" w:firstLine="454"/>
        <w:jc w:val="both"/>
        <w:rPr>
          <w:sz w:val="20"/>
        </w:rPr>
      </w:pPr>
      <w:r>
        <w:rPr>
          <w:sz w:val="20"/>
        </w:rPr>
        <w:t>ante ao descumprimento de obrigação trabalhista ou previdenciária, até o limite de 05 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dias, contados do dia subsequente ao vencimento do prazo previsto neste contrato para a apresentação</w:t>
      </w:r>
      <w:r>
        <w:rPr>
          <w:sz w:val="20"/>
        </w:rPr>
        <w:t xml:space="preserve"> 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comprobatória,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considerado 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47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155,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Federal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parâmetros: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ind w:left="1135" w:right="461" w:firstLine="226"/>
        <w:rPr>
          <w:sz w:val="20"/>
        </w:rPr>
      </w:pPr>
      <w:r>
        <w:rPr>
          <w:sz w:val="20"/>
        </w:rPr>
        <w:t>1%</w:t>
      </w:r>
      <w:r>
        <w:rPr>
          <w:spacing w:val="16"/>
          <w:sz w:val="20"/>
        </w:rPr>
        <w:t xml:space="preserve"> </w:t>
      </w:r>
      <w:r>
        <w:rPr>
          <w:sz w:val="20"/>
        </w:rPr>
        <w:t>(um</w:t>
      </w:r>
      <w:r>
        <w:rPr>
          <w:spacing w:val="20"/>
          <w:sz w:val="20"/>
        </w:rPr>
        <w:t xml:space="preserve"> </w:t>
      </w:r>
      <w:r>
        <w:rPr>
          <w:sz w:val="20"/>
        </w:rPr>
        <w:t>por</w:t>
      </w:r>
      <w:r>
        <w:rPr>
          <w:spacing w:val="17"/>
          <w:sz w:val="20"/>
        </w:rPr>
        <w:t xml:space="preserve"> </w:t>
      </w:r>
      <w:r>
        <w:rPr>
          <w:sz w:val="20"/>
        </w:rPr>
        <w:t>cento)</w:t>
      </w:r>
      <w:r>
        <w:rPr>
          <w:spacing w:val="19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valor</w:t>
      </w:r>
      <w:r>
        <w:rPr>
          <w:spacing w:val="17"/>
          <w:sz w:val="20"/>
        </w:rPr>
        <w:t xml:space="preserve"> </w:t>
      </w:r>
      <w:r>
        <w:rPr>
          <w:sz w:val="20"/>
        </w:rPr>
        <w:t>estimado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9"/>
          <w:sz w:val="20"/>
        </w:rPr>
        <w:t xml:space="preserve"> </w:t>
      </w:r>
      <w:r>
        <w:rPr>
          <w:sz w:val="20"/>
        </w:rPr>
        <w:t>para</w:t>
      </w:r>
      <w:r>
        <w:rPr>
          <w:spacing w:val="18"/>
          <w:sz w:val="20"/>
        </w:rPr>
        <w:t xml:space="preserve"> </w:t>
      </w:r>
      <w:r>
        <w:rPr>
          <w:sz w:val="20"/>
        </w:rPr>
        <w:t>aquele</w:t>
      </w:r>
      <w:r>
        <w:rPr>
          <w:spacing w:val="18"/>
          <w:sz w:val="20"/>
        </w:rPr>
        <w:t xml:space="preserve"> </w:t>
      </w:r>
      <w:r>
        <w:rPr>
          <w:sz w:val="20"/>
        </w:rPr>
        <w:t>que</w:t>
      </w:r>
      <w:r>
        <w:rPr>
          <w:spacing w:val="17"/>
          <w:sz w:val="20"/>
        </w:rPr>
        <w:t xml:space="preserve"> </w:t>
      </w: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mantiver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8"/>
          <w:sz w:val="20"/>
        </w:rPr>
        <w:t xml:space="preserve"> </w:t>
      </w:r>
      <w:r>
        <w:rPr>
          <w:sz w:val="20"/>
        </w:rPr>
        <w:t>proposta,</w:t>
      </w:r>
      <w:r>
        <w:rPr>
          <w:spacing w:val="-52"/>
          <w:sz w:val="20"/>
        </w:rPr>
        <w:t xml:space="preserve"> </w:t>
      </w:r>
      <w:r>
        <w:rPr>
          <w:sz w:val="20"/>
        </w:rPr>
        <w:t>salvo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justificado;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ind w:left="1135" w:right="453" w:firstLine="226"/>
        <w:rPr>
          <w:sz w:val="20"/>
        </w:rPr>
      </w:pPr>
      <w:r>
        <w:rPr>
          <w:sz w:val="20"/>
        </w:rPr>
        <w:t>20%</w:t>
      </w:r>
      <w:r>
        <w:rPr>
          <w:spacing w:val="12"/>
          <w:sz w:val="20"/>
        </w:rPr>
        <w:t xml:space="preserve"> </w:t>
      </w:r>
      <w:r>
        <w:rPr>
          <w:sz w:val="20"/>
        </w:rPr>
        <w:t>(vinte</w:t>
      </w:r>
      <w:r>
        <w:rPr>
          <w:spacing w:val="12"/>
          <w:sz w:val="20"/>
        </w:rPr>
        <w:t xml:space="preserve"> </w:t>
      </w:r>
      <w:r>
        <w:rPr>
          <w:sz w:val="20"/>
        </w:rPr>
        <w:t>por</w:t>
      </w:r>
      <w:r>
        <w:rPr>
          <w:spacing w:val="13"/>
          <w:sz w:val="20"/>
        </w:rPr>
        <w:t xml:space="preserve"> </w:t>
      </w:r>
      <w:r>
        <w:rPr>
          <w:sz w:val="20"/>
        </w:rPr>
        <w:t>cento)</w:t>
      </w:r>
      <w:r>
        <w:rPr>
          <w:spacing w:val="12"/>
          <w:sz w:val="20"/>
        </w:rPr>
        <w:t xml:space="preserve"> </w:t>
      </w:r>
      <w:r>
        <w:rPr>
          <w:sz w:val="20"/>
        </w:rPr>
        <w:t>sobre</w:t>
      </w:r>
      <w:r>
        <w:rPr>
          <w:spacing w:val="12"/>
          <w:sz w:val="20"/>
        </w:rPr>
        <w:t xml:space="preserve"> </w:t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valor</w:t>
      </w:r>
      <w:r>
        <w:rPr>
          <w:spacing w:val="12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parcela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4"/>
          <w:sz w:val="20"/>
        </w:rPr>
        <w:t xml:space="preserve"> </w:t>
      </w:r>
      <w:r>
        <w:rPr>
          <w:sz w:val="20"/>
        </w:rPr>
        <w:t>objeto</w:t>
      </w:r>
      <w:r>
        <w:rPr>
          <w:spacing w:val="10"/>
          <w:sz w:val="20"/>
        </w:rPr>
        <w:t xml:space="preserve"> </w:t>
      </w:r>
      <w:r>
        <w:rPr>
          <w:sz w:val="20"/>
        </w:rPr>
        <w:t>não</w:t>
      </w:r>
      <w:r>
        <w:rPr>
          <w:spacing w:val="11"/>
          <w:sz w:val="20"/>
        </w:rPr>
        <w:t xml:space="preserve"> </w:t>
      </w:r>
      <w:r>
        <w:rPr>
          <w:sz w:val="20"/>
        </w:rPr>
        <w:t>executada,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caso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contrato;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spacing w:before="1"/>
        <w:ind w:hanging="769"/>
        <w:rPr>
          <w:sz w:val="20"/>
        </w:rPr>
      </w:pP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538990</wp:posOffset>
            </wp:positionV>
            <wp:extent cx="73709" cy="109833"/>
            <wp:effectExtent l="0" t="0" r="0" b="0"/>
            <wp:wrapNone/>
            <wp:docPr id="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20%</w:t>
      </w:r>
      <w:r>
        <w:rPr>
          <w:spacing w:val="-3"/>
          <w:sz w:val="20"/>
        </w:rPr>
        <w:t xml:space="preserve"> </w:t>
      </w:r>
      <w:r>
        <w:rPr>
          <w:sz w:val="20"/>
        </w:rPr>
        <w:t>(vinte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o valor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de:</w:t>
      </w:r>
    </w:p>
    <w:p w:rsidR="00A40A5C" w:rsidRDefault="00A40A5C">
      <w:pPr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87"/>
        </w:tabs>
        <w:spacing w:before="1"/>
        <w:ind w:right="455" w:firstLine="0"/>
        <w:rPr>
          <w:sz w:val="20"/>
        </w:rPr>
      </w:pPr>
      <w:r>
        <w:rPr>
          <w:sz w:val="20"/>
        </w:rPr>
        <w:t>apresentação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9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8"/>
          <w:sz w:val="20"/>
        </w:rPr>
        <w:t xml:space="preserve"> </w:t>
      </w:r>
      <w:r>
        <w:rPr>
          <w:sz w:val="20"/>
        </w:rPr>
        <w:t>falsa</w:t>
      </w:r>
      <w:r>
        <w:rPr>
          <w:spacing w:val="9"/>
          <w:sz w:val="20"/>
        </w:rPr>
        <w:t xml:space="preserve"> </w:t>
      </w:r>
      <w:r>
        <w:rPr>
          <w:sz w:val="20"/>
        </w:rPr>
        <w:t>exigida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8"/>
          <w:sz w:val="20"/>
        </w:rPr>
        <w:t xml:space="preserve"> </w:t>
      </w:r>
      <w:r>
        <w:rPr>
          <w:sz w:val="20"/>
        </w:rPr>
        <w:t>durante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22"/>
        </w:tabs>
        <w:ind w:left="1821" w:hanging="233"/>
        <w:rPr>
          <w:sz w:val="20"/>
        </w:rPr>
      </w:pP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13"/>
        </w:tabs>
        <w:spacing w:before="1" w:line="229" w:lineRule="exact"/>
        <w:ind w:left="1812" w:hanging="224"/>
        <w:rPr>
          <w:sz w:val="20"/>
        </w:rPr>
      </w:pPr>
      <w:r>
        <w:rPr>
          <w:sz w:val="20"/>
        </w:rPr>
        <w:t>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inidôneo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natureza;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22"/>
        </w:tabs>
        <w:spacing w:line="229" w:lineRule="exact"/>
        <w:ind w:left="1821" w:hanging="233"/>
        <w:rPr>
          <w:sz w:val="20"/>
        </w:rPr>
      </w:pP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atos ilícitos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22"/>
        </w:tabs>
        <w:ind w:left="1821" w:hanging="233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ato lesivo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no</w:t>
      </w:r>
      <w:r>
        <w:rPr>
          <w:spacing w:val="-1"/>
          <w:sz w:val="20"/>
        </w:rPr>
        <w:t xml:space="preserve"> </w:t>
      </w:r>
      <w:r>
        <w:rPr>
          <w:sz w:val="20"/>
        </w:rPr>
        <w:t>5º, 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nº.</w:t>
      </w:r>
      <w:r>
        <w:rPr>
          <w:spacing w:val="-3"/>
          <w:sz w:val="20"/>
        </w:rPr>
        <w:t xml:space="preserve"> </w:t>
      </w:r>
      <w:r>
        <w:rPr>
          <w:sz w:val="20"/>
        </w:rPr>
        <w:t>12.846,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de agosto</w:t>
      </w:r>
      <w:r>
        <w:rPr>
          <w:spacing w:val="-3"/>
          <w:sz w:val="20"/>
        </w:rPr>
        <w:t xml:space="preserve"> </w:t>
      </w:r>
      <w:r>
        <w:rPr>
          <w:sz w:val="20"/>
        </w:rPr>
        <w:t>de 2013.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769"/>
        </w:tabs>
        <w:spacing w:before="1"/>
        <w:ind w:left="1768" w:hanging="180"/>
        <w:rPr>
          <w:sz w:val="20"/>
        </w:rPr>
      </w:pPr>
      <w:r>
        <w:rPr>
          <w:sz w:val="20"/>
        </w:rPr>
        <w:t>entrega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4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contratadas;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27"/>
        </w:tabs>
        <w:ind w:right="463" w:firstLine="0"/>
        <w:rPr>
          <w:sz w:val="20"/>
        </w:rPr>
      </w:pPr>
      <w:r>
        <w:rPr>
          <w:sz w:val="20"/>
        </w:rPr>
        <w:t>dar</w:t>
      </w:r>
      <w:r>
        <w:rPr>
          <w:spacing w:val="2"/>
          <w:sz w:val="20"/>
        </w:rPr>
        <w:t xml:space="preserve"> </w:t>
      </w:r>
      <w:r>
        <w:rPr>
          <w:sz w:val="20"/>
        </w:rPr>
        <w:t>causa</w:t>
      </w:r>
      <w:r>
        <w:rPr>
          <w:spacing w:val="4"/>
          <w:sz w:val="20"/>
        </w:rPr>
        <w:t xml:space="preserve"> </w:t>
      </w:r>
      <w:r>
        <w:rPr>
          <w:sz w:val="20"/>
        </w:rPr>
        <w:t>à</w:t>
      </w:r>
      <w:r>
        <w:rPr>
          <w:spacing w:val="5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4"/>
          <w:sz w:val="20"/>
        </w:rPr>
        <w:t xml:space="preserve"> </w:t>
      </w:r>
      <w:r>
        <w:rPr>
          <w:sz w:val="20"/>
        </w:rPr>
        <w:t>parcial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cause</w:t>
      </w:r>
      <w:r>
        <w:rPr>
          <w:spacing w:val="1"/>
          <w:sz w:val="20"/>
        </w:rPr>
        <w:t xml:space="preserve"> </w:t>
      </w:r>
      <w:r>
        <w:rPr>
          <w:sz w:val="20"/>
        </w:rPr>
        <w:t>grave</w:t>
      </w:r>
      <w:r>
        <w:rPr>
          <w:spacing w:val="5"/>
          <w:sz w:val="20"/>
        </w:rPr>
        <w:t xml:space="preserve"> </w:t>
      </w:r>
      <w:r>
        <w:rPr>
          <w:sz w:val="20"/>
        </w:rPr>
        <w:t>dano</w:t>
      </w:r>
      <w:r>
        <w:rPr>
          <w:spacing w:val="4"/>
          <w:sz w:val="20"/>
        </w:rPr>
        <w:t xml:space="preserve"> </w:t>
      </w:r>
      <w:r>
        <w:rPr>
          <w:sz w:val="20"/>
        </w:rPr>
        <w:t>à</w:t>
      </w:r>
      <w:r>
        <w:rPr>
          <w:spacing w:val="4"/>
          <w:sz w:val="20"/>
        </w:rPr>
        <w:t xml:space="preserve"> </w:t>
      </w:r>
      <w:r>
        <w:rPr>
          <w:sz w:val="20"/>
        </w:rPr>
        <w:t>Autarquia,</w:t>
      </w:r>
      <w:r>
        <w:rPr>
          <w:spacing w:val="4"/>
          <w:sz w:val="20"/>
        </w:rPr>
        <w:t xml:space="preserve"> </w:t>
      </w:r>
      <w:r>
        <w:rPr>
          <w:sz w:val="20"/>
        </w:rPr>
        <w:t>ao</w:t>
      </w:r>
      <w:r>
        <w:rPr>
          <w:spacing w:val="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2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ou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coletivo;</w:t>
      </w:r>
    </w:p>
    <w:p w:rsidR="00A40A5C" w:rsidRDefault="001C2A57">
      <w:pPr>
        <w:pStyle w:val="PargrafodaLista"/>
        <w:numPr>
          <w:ilvl w:val="0"/>
          <w:numId w:val="14"/>
        </w:numPr>
        <w:tabs>
          <w:tab w:val="left" w:pos="1822"/>
        </w:tabs>
        <w:spacing w:before="1" w:line="229" w:lineRule="exact"/>
        <w:ind w:left="1821" w:hanging="233"/>
        <w:rPr>
          <w:sz w:val="20"/>
        </w:rPr>
      </w:pPr>
      <w:r>
        <w:rPr>
          <w:sz w:val="20"/>
        </w:rPr>
        <w:t>dar</w:t>
      </w:r>
      <w:r>
        <w:rPr>
          <w:spacing w:val="-3"/>
          <w:sz w:val="20"/>
        </w:rPr>
        <w:t xml:space="preserve"> </w:t>
      </w:r>
      <w:r>
        <w:rPr>
          <w:sz w:val="20"/>
        </w:rPr>
        <w:t>causa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do objeto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Corpodetexto"/>
        <w:spacing w:line="229" w:lineRule="exact"/>
        <w:ind w:left="1361"/>
      </w:pPr>
      <w:r>
        <w:rPr>
          <w:rFonts w:ascii="Arial" w:hAnsi="Arial"/>
          <w:b/>
        </w:rPr>
        <w:t>13.5.4.</w:t>
      </w:r>
      <w:r>
        <w:t>O valor</w:t>
      </w:r>
      <w:r>
        <w:rPr>
          <w:spacing w:val="-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multa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compensatória</w:t>
      </w:r>
      <w:r>
        <w:rPr>
          <w:spacing w:val="1"/>
        </w:rPr>
        <w:t xml:space="preserve"> </w:t>
      </w:r>
      <w:r>
        <w:t>aplicada</w:t>
      </w:r>
      <w:r>
        <w:rPr>
          <w:spacing w:val="-1"/>
        </w:rPr>
        <w:t xml:space="preserve"> </w:t>
      </w:r>
      <w:r>
        <w:t>será:</w:t>
      </w:r>
    </w:p>
    <w:p w:rsidR="00A40A5C" w:rsidRDefault="001C2A57">
      <w:pPr>
        <w:pStyle w:val="PargrafodaLista"/>
        <w:numPr>
          <w:ilvl w:val="0"/>
          <w:numId w:val="13"/>
        </w:numPr>
        <w:tabs>
          <w:tab w:val="left" w:pos="1844"/>
        </w:tabs>
        <w:spacing w:before="1"/>
        <w:ind w:right="462" w:firstLine="0"/>
        <w:rPr>
          <w:sz w:val="20"/>
        </w:rPr>
      </w:pPr>
      <w:r>
        <w:rPr>
          <w:sz w:val="20"/>
        </w:rPr>
        <w:t>retido dos pagamentos</w:t>
      </w:r>
      <w:r>
        <w:rPr>
          <w:spacing w:val="-1"/>
          <w:sz w:val="20"/>
        </w:rPr>
        <w:t xml:space="preserve"> </w:t>
      </w:r>
      <w:r>
        <w:rPr>
          <w:sz w:val="20"/>
        </w:rPr>
        <w:t>devidos</w:t>
      </w:r>
      <w:r>
        <w:rPr>
          <w:spacing w:val="3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Autarquia, inclusive</w:t>
      </w:r>
      <w:r>
        <w:rPr>
          <w:spacing w:val="1"/>
          <w:sz w:val="20"/>
        </w:rPr>
        <w:t xml:space="preserve"> </w:t>
      </w:r>
      <w:r>
        <w:rPr>
          <w:sz w:val="20"/>
        </w:rPr>
        <w:t>pagamentos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 de</w:t>
      </w:r>
      <w:r>
        <w:rPr>
          <w:spacing w:val="1"/>
          <w:sz w:val="20"/>
        </w:rPr>
        <w:t xml:space="preserve"> </w:t>
      </w:r>
      <w:r>
        <w:rPr>
          <w:sz w:val="20"/>
        </w:rPr>
        <w:t>outros</w:t>
      </w:r>
      <w:r>
        <w:rPr>
          <w:spacing w:val="-1"/>
          <w:sz w:val="20"/>
        </w:rPr>
        <w:t xml:space="preserve"> </w:t>
      </w:r>
      <w:r>
        <w:rPr>
          <w:sz w:val="20"/>
        </w:rPr>
        <w:t>contratos</w:t>
      </w:r>
      <w:r>
        <w:rPr>
          <w:spacing w:val="-52"/>
          <w:sz w:val="20"/>
        </w:rPr>
        <w:t xml:space="preserve"> </w:t>
      </w:r>
      <w:r>
        <w:rPr>
          <w:sz w:val="20"/>
        </w:rPr>
        <w:t>firmados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A40A5C" w:rsidRDefault="001C2A57">
      <w:pPr>
        <w:pStyle w:val="PargrafodaLista"/>
        <w:numPr>
          <w:ilvl w:val="0"/>
          <w:numId w:val="13"/>
        </w:numPr>
        <w:tabs>
          <w:tab w:val="left" w:pos="1844"/>
        </w:tabs>
        <w:spacing w:before="1"/>
        <w:ind w:left="1843"/>
        <w:rPr>
          <w:sz w:val="20"/>
        </w:rPr>
      </w:pPr>
      <w:r>
        <w:rPr>
          <w:sz w:val="20"/>
        </w:rPr>
        <w:t>descontado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prestada,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houver;</w:t>
      </w:r>
    </w:p>
    <w:p w:rsidR="00A40A5C" w:rsidRDefault="001C2A57">
      <w:pPr>
        <w:pStyle w:val="PargrafodaLista"/>
        <w:numPr>
          <w:ilvl w:val="0"/>
          <w:numId w:val="13"/>
        </w:numPr>
        <w:tabs>
          <w:tab w:val="left" w:pos="1844"/>
        </w:tabs>
        <w:spacing w:line="229" w:lineRule="exact"/>
        <w:ind w:left="1843"/>
        <w:rPr>
          <w:sz w:val="20"/>
        </w:rPr>
      </w:pPr>
      <w:r>
        <w:rPr>
          <w:sz w:val="20"/>
        </w:rPr>
        <w:t>pago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guia de</w:t>
      </w:r>
      <w:r>
        <w:rPr>
          <w:spacing w:val="-3"/>
          <w:sz w:val="20"/>
        </w:rPr>
        <w:t xml:space="preserve"> </w:t>
      </w:r>
      <w:r>
        <w:rPr>
          <w:sz w:val="20"/>
        </w:rPr>
        <w:t>recolhimento;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A40A5C" w:rsidRDefault="001C2A57">
      <w:pPr>
        <w:pStyle w:val="PargrafodaLista"/>
        <w:numPr>
          <w:ilvl w:val="0"/>
          <w:numId w:val="13"/>
        </w:numPr>
        <w:tabs>
          <w:tab w:val="left" w:pos="1844"/>
        </w:tabs>
        <w:spacing w:line="229" w:lineRule="exact"/>
        <w:ind w:left="1843"/>
        <w:rPr>
          <w:sz w:val="20"/>
        </w:rPr>
      </w:pPr>
      <w:r>
        <w:rPr>
          <w:sz w:val="20"/>
        </w:rPr>
        <w:t>cobrado</w:t>
      </w:r>
      <w:r>
        <w:rPr>
          <w:spacing w:val="-5"/>
          <w:sz w:val="20"/>
        </w:rPr>
        <w:t xml:space="preserve"> </w:t>
      </w:r>
      <w:r>
        <w:rPr>
          <w:sz w:val="20"/>
        </w:rPr>
        <w:t>judicialmente.</w:t>
      </w:r>
    </w:p>
    <w:p w:rsidR="00A40A5C" w:rsidRDefault="001C2A57">
      <w:pPr>
        <w:pStyle w:val="PargrafodaLista"/>
        <w:numPr>
          <w:ilvl w:val="2"/>
          <w:numId w:val="12"/>
        </w:numPr>
        <w:tabs>
          <w:tab w:val="left" w:pos="1986"/>
        </w:tabs>
        <w:spacing w:before="1"/>
        <w:ind w:right="453" w:firstLine="226"/>
        <w:jc w:val="both"/>
        <w:rPr>
          <w:sz w:val="20"/>
        </w:rPr>
      </w:pPr>
      <w:r>
        <w:rPr>
          <w:sz w:val="20"/>
        </w:rPr>
        <w:t>Será aplicada a sanção de impedimento de licitar e contratar com a Administração Direta e Indireta</w:t>
      </w:r>
      <w:r>
        <w:rPr>
          <w:spacing w:val="1"/>
          <w:sz w:val="20"/>
        </w:rPr>
        <w:t xml:space="preserve"> </w:t>
      </w:r>
      <w:r>
        <w:rPr>
          <w:sz w:val="20"/>
        </w:rPr>
        <w:t>do Município de Piracicaba, observando-se os parâmetros estabelecidos, aos responsáveis pela</w:t>
      </w:r>
      <w:r>
        <w:rPr>
          <w:sz w:val="20"/>
        </w:rPr>
        <w:t>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infrações:</w:t>
      </w:r>
    </w:p>
    <w:p w:rsidR="00A40A5C" w:rsidRDefault="001C2A57">
      <w:pPr>
        <w:pStyle w:val="PargrafodaLista"/>
        <w:numPr>
          <w:ilvl w:val="3"/>
          <w:numId w:val="12"/>
        </w:numPr>
        <w:tabs>
          <w:tab w:val="left" w:pos="2410"/>
        </w:tabs>
        <w:spacing w:before="1"/>
        <w:ind w:right="459" w:firstLine="454"/>
        <w:rPr>
          <w:sz w:val="20"/>
        </w:rPr>
      </w:pPr>
      <w:r>
        <w:rPr>
          <w:sz w:val="20"/>
        </w:rPr>
        <w:t>dar</w:t>
      </w:r>
      <w:r>
        <w:rPr>
          <w:spacing w:val="38"/>
          <w:sz w:val="20"/>
        </w:rPr>
        <w:t xml:space="preserve"> </w:t>
      </w:r>
      <w:r>
        <w:rPr>
          <w:sz w:val="20"/>
        </w:rPr>
        <w:t>causa</w:t>
      </w:r>
      <w:r>
        <w:rPr>
          <w:spacing w:val="37"/>
          <w:sz w:val="20"/>
        </w:rPr>
        <w:t xml:space="preserve"> </w:t>
      </w:r>
      <w:r>
        <w:rPr>
          <w:sz w:val="20"/>
        </w:rPr>
        <w:t>à</w:t>
      </w:r>
      <w:r>
        <w:rPr>
          <w:spacing w:val="40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39"/>
          <w:sz w:val="20"/>
        </w:rPr>
        <w:t xml:space="preserve"> </w:t>
      </w:r>
      <w:r>
        <w:rPr>
          <w:sz w:val="20"/>
        </w:rPr>
        <w:t>parcial</w:t>
      </w:r>
      <w:r>
        <w:rPr>
          <w:spacing w:val="37"/>
          <w:sz w:val="20"/>
        </w:rPr>
        <w:t xml:space="preserve"> </w:t>
      </w:r>
      <w:r>
        <w:rPr>
          <w:sz w:val="20"/>
        </w:rPr>
        <w:t>do</w:t>
      </w:r>
      <w:r>
        <w:rPr>
          <w:spacing w:val="37"/>
          <w:sz w:val="20"/>
        </w:rPr>
        <w:t xml:space="preserve"> </w:t>
      </w:r>
      <w:r>
        <w:rPr>
          <w:sz w:val="20"/>
        </w:rPr>
        <w:t>contrato</w:t>
      </w:r>
      <w:r>
        <w:rPr>
          <w:spacing w:val="39"/>
          <w:sz w:val="20"/>
        </w:rPr>
        <w:t xml:space="preserve"> </w:t>
      </w:r>
      <w:r>
        <w:rPr>
          <w:sz w:val="20"/>
        </w:rPr>
        <w:t>que</w:t>
      </w:r>
      <w:r>
        <w:rPr>
          <w:spacing w:val="37"/>
          <w:sz w:val="20"/>
        </w:rPr>
        <w:t xml:space="preserve"> </w:t>
      </w:r>
      <w:r>
        <w:rPr>
          <w:sz w:val="20"/>
        </w:rPr>
        <w:t>cause</w:t>
      </w:r>
      <w:r>
        <w:rPr>
          <w:spacing w:val="37"/>
          <w:sz w:val="20"/>
        </w:rPr>
        <w:t xml:space="preserve"> </w:t>
      </w:r>
      <w:r>
        <w:rPr>
          <w:sz w:val="20"/>
        </w:rPr>
        <w:t>grave</w:t>
      </w:r>
      <w:r>
        <w:rPr>
          <w:spacing w:val="40"/>
          <w:sz w:val="20"/>
        </w:rPr>
        <w:t xml:space="preserve"> </w:t>
      </w:r>
      <w:r>
        <w:rPr>
          <w:sz w:val="20"/>
        </w:rPr>
        <w:t>dano</w:t>
      </w:r>
      <w:r>
        <w:rPr>
          <w:spacing w:val="37"/>
          <w:sz w:val="20"/>
        </w:rPr>
        <w:t xml:space="preserve"> </w:t>
      </w:r>
      <w:r>
        <w:rPr>
          <w:sz w:val="20"/>
        </w:rPr>
        <w:t>à</w:t>
      </w:r>
      <w:r>
        <w:rPr>
          <w:spacing w:val="40"/>
          <w:sz w:val="20"/>
        </w:rPr>
        <w:t xml:space="preserve"> </w:t>
      </w:r>
      <w:r>
        <w:rPr>
          <w:sz w:val="20"/>
        </w:rPr>
        <w:t>Autarquia,</w:t>
      </w:r>
      <w:r>
        <w:rPr>
          <w:spacing w:val="37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 públicos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 coletivo: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dois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3"/>
          <w:numId w:val="12"/>
        </w:numPr>
        <w:tabs>
          <w:tab w:val="left" w:pos="2410"/>
        </w:tabs>
        <w:spacing w:line="228" w:lineRule="exact"/>
        <w:ind w:left="2410"/>
        <w:rPr>
          <w:sz w:val="20"/>
        </w:rPr>
      </w:pPr>
      <w:r>
        <w:rPr>
          <w:sz w:val="20"/>
        </w:rPr>
        <w:t>dar</w:t>
      </w:r>
      <w:r>
        <w:rPr>
          <w:spacing w:val="-1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 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 até</w:t>
      </w:r>
      <w:r>
        <w:rPr>
          <w:spacing w:val="-2"/>
          <w:sz w:val="20"/>
        </w:rPr>
        <w:t xml:space="preserve"> </w:t>
      </w:r>
      <w:r>
        <w:rPr>
          <w:sz w:val="20"/>
        </w:rPr>
        <w:t>três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3"/>
          <w:numId w:val="12"/>
        </w:numPr>
        <w:tabs>
          <w:tab w:val="left" w:pos="2410"/>
        </w:tabs>
        <w:ind w:left="2410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 até 6</w:t>
      </w:r>
      <w:r>
        <w:rPr>
          <w:spacing w:val="-3"/>
          <w:sz w:val="20"/>
        </w:rPr>
        <w:t xml:space="preserve"> </w:t>
      </w:r>
      <w:r>
        <w:rPr>
          <w:sz w:val="20"/>
        </w:rPr>
        <w:t>(seis)</w:t>
      </w:r>
      <w:r>
        <w:rPr>
          <w:spacing w:val="-1"/>
          <w:sz w:val="20"/>
        </w:rPr>
        <w:t xml:space="preserve"> </w:t>
      </w:r>
      <w:r>
        <w:rPr>
          <w:sz w:val="20"/>
        </w:rPr>
        <w:t>meses.</w:t>
      </w:r>
    </w:p>
    <w:p w:rsidR="00A40A5C" w:rsidRDefault="001C2A57">
      <w:pPr>
        <w:pStyle w:val="PargrafodaLista"/>
        <w:numPr>
          <w:ilvl w:val="3"/>
          <w:numId w:val="12"/>
        </w:numPr>
        <w:tabs>
          <w:tab w:val="left" w:pos="2410"/>
        </w:tabs>
        <w:spacing w:before="1"/>
        <w:ind w:right="459" w:firstLine="454"/>
        <w:rPr>
          <w:sz w:val="20"/>
        </w:rPr>
      </w:pPr>
      <w:r>
        <w:rPr>
          <w:sz w:val="20"/>
        </w:rPr>
        <w:t>não</w:t>
      </w:r>
      <w:r>
        <w:rPr>
          <w:spacing w:val="25"/>
          <w:sz w:val="20"/>
        </w:rPr>
        <w:t xml:space="preserve"> </w:t>
      </w:r>
      <w:r>
        <w:rPr>
          <w:sz w:val="20"/>
        </w:rPr>
        <w:t>manter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proposta,</w:t>
      </w:r>
      <w:r>
        <w:rPr>
          <w:spacing w:val="24"/>
          <w:sz w:val="20"/>
        </w:rPr>
        <w:t xml:space="preserve"> </w:t>
      </w:r>
      <w:r>
        <w:rPr>
          <w:sz w:val="20"/>
        </w:rPr>
        <w:t>salvo</w:t>
      </w:r>
      <w:r>
        <w:rPr>
          <w:spacing w:val="23"/>
          <w:sz w:val="20"/>
        </w:rPr>
        <w:t xml:space="preserve"> </w:t>
      </w:r>
      <w:r>
        <w:rPr>
          <w:sz w:val="20"/>
        </w:rPr>
        <w:t>em</w:t>
      </w:r>
      <w:r>
        <w:rPr>
          <w:spacing w:val="28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fato</w:t>
      </w:r>
      <w:r>
        <w:rPr>
          <w:spacing w:val="24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25"/>
          <w:sz w:val="20"/>
        </w:rPr>
        <w:t xml:space="preserve"> </w:t>
      </w:r>
      <w:r>
        <w:rPr>
          <w:sz w:val="20"/>
        </w:rPr>
        <w:t>devidamente</w:t>
      </w:r>
      <w:r>
        <w:rPr>
          <w:spacing w:val="24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5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(seis) meses.</w:t>
      </w:r>
    </w:p>
    <w:p w:rsidR="00A40A5C" w:rsidRDefault="001C2A57">
      <w:pPr>
        <w:pStyle w:val="PargrafodaLista"/>
        <w:numPr>
          <w:ilvl w:val="3"/>
          <w:numId w:val="12"/>
        </w:numPr>
        <w:tabs>
          <w:tab w:val="left" w:pos="2410"/>
        </w:tabs>
        <w:spacing w:before="1"/>
        <w:ind w:right="453" w:firstLine="454"/>
        <w:rPr>
          <w:sz w:val="20"/>
        </w:rPr>
      </w:pPr>
      <w:r>
        <w:rPr>
          <w:sz w:val="20"/>
        </w:rPr>
        <w:t>não</w:t>
      </w:r>
      <w:r>
        <w:rPr>
          <w:spacing w:val="16"/>
          <w:sz w:val="20"/>
        </w:rPr>
        <w:t xml:space="preserve"> </w:t>
      </w:r>
      <w:r>
        <w:rPr>
          <w:sz w:val="20"/>
        </w:rPr>
        <w:t>celebrar</w:t>
      </w:r>
      <w:r>
        <w:rPr>
          <w:spacing w:val="18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contrato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9"/>
          <w:sz w:val="20"/>
        </w:rPr>
        <w:t xml:space="preserve"> </w:t>
      </w:r>
      <w:r>
        <w:rPr>
          <w:sz w:val="20"/>
        </w:rPr>
        <w:t>não</w:t>
      </w:r>
      <w:r>
        <w:rPr>
          <w:spacing w:val="19"/>
          <w:sz w:val="20"/>
        </w:rPr>
        <w:t xml:space="preserve"> </w:t>
      </w:r>
      <w:r>
        <w:rPr>
          <w:sz w:val="20"/>
        </w:rPr>
        <w:t>entregar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6"/>
          <w:sz w:val="20"/>
        </w:rPr>
        <w:t xml:space="preserve"> </w:t>
      </w:r>
      <w:r>
        <w:rPr>
          <w:sz w:val="20"/>
        </w:rPr>
        <w:t>exigida</w:t>
      </w:r>
      <w:r>
        <w:rPr>
          <w:spacing w:val="19"/>
          <w:sz w:val="20"/>
        </w:rPr>
        <w:t xml:space="preserve"> </w:t>
      </w:r>
      <w:r>
        <w:rPr>
          <w:sz w:val="20"/>
        </w:rPr>
        <w:t>para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9"/>
          <w:sz w:val="20"/>
        </w:rPr>
        <w:t xml:space="preserve"> </w:t>
      </w:r>
      <w:r>
        <w:rPr>
          <w:sz w:val="20"/>
        </w:rPr>
        <w:t>quando</w:t>
      </w:r>
      <w:r>
        <w:rPr>
          <w:spacing w:val="-52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 de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A40A5C" w:rsidRDefault="001C2A57">
      <w:pPr>
        <w:pStyle w:val="PargrafodaLista"/>
        <w:numPr>
          <w:ilvl w:val="3"/>
          <w:numId w:val="12"/>
        </w:numPr>
        <w:tabs>
          <w:tab w:val="left" w:pos="2410"/>
        </w:tabs>
        <w:ind w:right="458" w:firstLine="454"/>
        <w:rPr>
          <w:sz w:val="20"/>
        </w:rPr>
      </w:pPr>
      <w:r>
        <w:rPr>
          <w:sz w:val="20"/>
        </w:rPr>
        <w:t>ensejar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14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execução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4"/>
          <w:sz w:val="20"/>
        </w:rPr>
        <w:t xml:space="preserve"> </w:t>
      </w:r>
      <w:r>
        <w:rPr>
          <w:sz w:val="20"/>
        </w:rPr>
        <w:t>da</w:t>
      </w:r>
      <w:r>
        <w:rPr>
          <w:spacing w:val="16"/>
          <w:sz w:val="20"/>
        </w:rPr>
        <w:t xml:space="preserve"> </w:t>
      </w:r>
      <w:r>
        <w:rPr>
          <w:sz w:val="20"/>
        </w:rPr>
        <w:t>entrega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objeto</w:t>
      </w:r>
      <w:r>
        <w:rPr>
          <w:spacing w:val="16"/>
          <w:sz w:val="20"/>
        </w:rPr>
        <w:t xml:space="preserve"> </w:t>
      </w:r>
      <w:r>
        <w:rPr>
          <w:sz w:val="20"/>
        </w:rPr>
        <w:t>da</w:t>
      </w:r>
      <w:r>
        <w:rPr>
          <w:spacing w:val="1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6"/>
          <w:sz w:val="20"/>
        </w:rPr>
        <w:t xml:space="preserve"> </w:t>
      </w:r>
      <w:r>
        <w:rPr>
          <w:sz w:val="20"/>
        </w:rPr>
        <w:t>sem</w:t>
      </w:r>
      <w:r>
        <w:rPr>
          <w:spacing w:val="16"/>
          <w:sz w:val="20"/>
        </w:rPr>
        <w:t xml:space="preserve"> </w:t>
      </w:r>
      <w:r>
        <w:rPr>
          <w:sz w:val="20"/>
        </w:rPr>
        <w:t>motivo</w:t>
      </w:r>
      <w:r>
        <w:rPr>
          <w:spacing w:val="-5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A40A5C" w:rsidRDefault="001C2A57">
      <w:pPr>
        <w:pStyle w:val="PargrafodaLista"/>
        <w:numPr>
          <w:ilvl w:val="2"/>
          <w:numId w:val="12"/>
        </w:numPr>
        <w:tabs>
          <w:tab w:val="left" w:pos="1986"/>
        </w:tabs>
        <w:ind w:right="452" w:firstLine="226"/>
        <w:rPr>
          <w:sz w:val="20"/>
        </w:rPr>
      </w:pPr>
      <w:r>
        <w:rPr>
          <w:sz w:val="20"/>
        </w:rPr>
        <w:t>Constituem</w:t>
      </w:r>
      <w:r>
        <w:rPr>
          <w:spacing w:val="15"/>
          <w:sz w:val="20"/>
        </w:rPr>
        <w:t xml:space="preserve"> </w:t>
      </w:r>
      <w:r>
        <w:rPr>
          <w:sz w:val="20"/>
        </w:rPr>
        <w:t>comportamentos</w:t>
      </w:r>
      <w:r>
        <w:rPr>
          <w:spacing w:val="12"/>
          <w:sz w:val="20"/>
        </w:rPr>
        <w:t xml:space="preserve"> </w:t>
      </w:r>
      <w:r>
        <w:rPr>
          <w:sz w:val="20"/>
        </w:rPr>
        <w:t>que</w:t>
      </w:r>
      <w:r>
        <w:rPr>
          <w:spacing w:val="13"/>
          <w:sz w:val="20"/>
        </w:rPr>
        <w:t xml:space="preserve"> </w:t>
      </w:r>
      <w:r>
        <w:rPr>
          <w:sz w:val="20"/>
        </w:rPr>
        <w:t>serão</w:t>
      </w:r>
      <w:r>
        <w:rPr>
          <w:spacing w:val="18"/>
          <w:sz w:val="20"/>
        </w:rPr>
        <w:t xml:space="preserve"> </w:t>
      </w:r>
      <w:r>
        <w:rPr>
          <w:sz w:val="20"/>
        </w:rPr>
        <w:t>enquadrados</w:t>
      </w:r>
      <w:r>
        <w:rPr>
          <w:spacing w:val="12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item</w:t>
      </w:r>
      <w:r>
        <w:rPr>
          <w:spacing w:val="16"/>
          <w:sz w:val="20"/>
        </w:rPr>
        <w:t xml:space="preserve"> </w:t>
      </w:r>
      <w:r>
        <w:rPr>
          <w:sz w:val="20"/>
        </w:rPr>
        <w:t>13.5.5.3,</w:t>
      </w:r>
      <w:r>
        <w:rPr>
          <w:spacing w:val="11"/>
          <w:sz w:val="20"/>
        </w:rPr>
        <w:t xml:space="preserve"> </w:t>
      </w:r>
      <w:r>
        <w:rPr>
          <w:sz w:val="20"/>
        </w:rPr>
        <w:t>sem</w:t>
      </w:r>
      <w:r>
        <w:rPr>
          <w:spacing w:val="15"/>
          <w:sz w:val="20"/>
        </w:rPr>
        <w:t xml:space="preserve"> </w:t>
      </w:r>
      <w:r>
        <w:rPr>
          <w:sz w:val="20"/>
        </w:rPr>
        <w:t>prejuízo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outros</w:t>
      </w:r>
      <w:r>
        <w:rPr>
          <w:spacing w:val="13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venham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verificados no</w:t>
      </w:r>
      <w:r>
        <w:rPr>
          <w:spacing w:val="-1"/>
          <w:sz w:val="20"/>
        </w:rPr>
        <w:t xml:space="preserve"> </w:t>
      </w:r>
      <w:r>
        <w:rPr>
          <w:sz w:val="20"/>
        </w:rPr>
        <w:t>decorrer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:rsidR="00A40A5C" w:rsidRDefault="001C2A57">
      <w:pPr>
        <w:pStyle w:val="PargrafodaLista"/>
        <w:numPr>
          <w:ilvl w:val="0"/>
          <w:numId w:val="11"/>
        </w:numPr>
        <w:tabs>
          <w:tab w:val="left" w:pos="1844"/>
        </w:tabs>
        <w:spacing w:line="229" w:lineRule="exact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 neste</w:t>
      </w:r>
      <w:r>
        <w:rPr>
          <w:spacing w:val="-3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referência;</w:t>
      </w:r>
    </w:p>
    <w:p w:rsidR="00A40A5C" w:rsidRDefault="001C2A57">
      <w:pPr>
        <w:pStyle w:val="PargrafodaLista"/>
        <w:numPr>
          <w:ilvl w:val="0"/>
          <w:numId w:val="11"/>
        </w:numPr>
        <w:tabs>
          <w:tab w:val="left" w:pos="1844"/>
        </w:tabs>
        <w:spacing w:line="229" w:lineRule="exact"/>
        <w:rPr>
          <w:sz w:val="20"/>
        </w:rPr>
      </w:pPr>
      <w:r>
        <w:rPr>
          <w:sz w:val="20"/>
        </w:rPr>
        <w:t>entregar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manifesta</w:t>
      </w:r>
      <w:r>
        <w:rPr>
          <w:spacing w:val="-3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exigências deste</w:t>
      </w:r>
      <w:r>
        <w:rPr>
          <w:spacing w:val="6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A40A5C" w:rsidRDefault="001C2A57">
      <w:pPr>
        <w:pStyle w:val="PargrafodaLista"/>
        <w:numPr>
          <w:ilvl w:val="0"/>
          <w:numId w:val="11"/>
        </w:numPr>
        <w:tabs>
          <w:tab w:val="left" w:pos="1844"/>
        </w:tabs>
        <w:spacing w:before="1"/>
        <w:rPr>
          <w:sz w:val="20"/>
        </w:rPr>
      </w:pPr>
      <w:r>
        <w:rPr>
          <w:sz w:val="20"/>
        </w:rPr>
        <w:t>fazer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A40A5C" w:rsidRDefault="001C2A57">
      <w:pPr>
        <w:pStyle w:val="PargrafodaLista"/>
        <w:numPr>
          <w:ilvl w:val="0"/>
          <w:numId w:val="11"/>
        </w:numPr>
        <w:tabs>
          <w:tab w:val="left" w:pos="1844"/>
        </w:tabs>
        <w:ind w:left="1589" w:right="459" w:firstLine="0"/>
        <w:rPr>
          <w:sz w:val="20"/>
        </w:rPr>
      </w:pPr>
      <w:r>
        <w:rPr>
          <w:sz w:val="20"/>
        </w:rPr>
        <w:t>deixar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entregar</w:t>
      </w:r>
      <w:r>
        <w:rPr>
          <w:spacing w:val="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4"/>
          <w:sz w:val="20"/>
        </w:rPr>
        <w:t xml:space="preserve"> </w:t>
      </w:r>
      <w:r>
        <w:rPr>
          <w:sz w:val="20"/>
        </w:rPr>
        <w:t>exigida</w:t>
      </w:r>
      <w:r>
        <w:rPr>
          <w:spacing w:val="5"/>
          <w:sz w:val="20"/>
        </w:rPr>
        <w:t xml:space="preserve"> </w:t>
      </w:r>
      <w:r>
        <w:rPr>
          <w:sz w:val="20"/>
        </w:rPr>
        <w:t>pelo</w:t>
      </w:r>
      <w:r>
        <w:rPr>
          <w:spacing w:val="6"/>
          <w:sz w:val="20"/>
        </w:rPr>
        <w:t xml:space="preserve"> </w:t>
      </w:r>
      <w:r>
        <w:rPr>
          <w:sz w:val="20"/>
        </w:rPr>
        <w:t>SEMAE,</w:t>
      </w:r>
      <w:r>
        <w:rPr>
          <w:spacing w:val="5"/>
          <w:sz w:val="20"/>
        </w:rPr>
        <w:t xml:space="preserve"> </w:t>
      </w:r>
      <w:r>
        <w:rPr>
          <w:sz w:val="20"/>
        </w:rPr>
        <w:t>necessária</w:t>
      </w:r>
      <w:r>
        <w:rPr>
          <w:spacing w:val="5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comprovação de veracidade</w:t>
      </w:r>
      <w:r>
        <w:rPr>
          <w:spacing w:val="-2"/>
          <w:sz w:val="20"/>
        </w:rPr>
        <w:t xml:space="preserve"> </w:t>
      </w:r>
      <w:r>
        <w:rPr>
          <w:sz w:val="20"/>
        </w:rPr>
        <w:t>e/ou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 exigida neste 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A40A5C" w:rsidRDefault="001C2A57">
      <w:pPr>
        <w:pStyle w:val="PargrafodaLista"/>
        <w:numPr>
          <w:ilvl w:val="2"/>
          <w:numId w:val="12"/>
        </w:numPr>
        <w:tabs>
          <w:tab w:val="left" w:pos="1986"/>
        </w:tabs>
        <w:spacing w:before="1"/>
        <w:ind w:right="456" w:firstLine="226"/>
        <w:rPr>
          <w:sz w:val="20"/>
        </w:rPr>
      </w:pPr>
      <w:r>
        <w:rPr>
          <w:sz w:val="20"/>
        </w:rPr>
        <w:t>Considera-se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con</w:t>
      </w:r>
      <w:r>
        <w:rPr>
          <w:sz w:val="20"/>
        </w:rPr>
        <w:t>duta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item</w:t>
      </w:r>
      <w:r>
        <w:rPr>
          <w:spacing w:val="45"/>
          <w:sz w:val="20"/>
        </w:rPr>
        <w:t xml:space="preserve"> </w:t>
      </w:r>
      <w:r>
        <w:rPr>
          <w:sz w:val="20"/>
        </w:rPr>
        <w:t>13.5.5.6</w:t>
      </w:r>
      <w:r>
        <w:rPr>
          <w:spacing w:val="40"/>
          <w:sz w:val="20"/>
        </w:rPr>
        <w:t xml:space="preserve"> </w:t>
      </w:r>
      <w:r>
        <w:rPr>
          <w:sz w:val="20"/>
        </w:rPr>
        <w:t>como</w:t>
      </w:r>
      <w:r>
        <w:rPr>
          <w:spacing w:val="40"/>
          <w:sz w:val="20"/>
        </w:rPr>
        <w:t xml:space="preserve"> </w:t>
      </w:r>
      <w:r>
        <w:rPr>
          <w:sz w:val="20"/>
        </w:rPr>
        <w:t>sendo</w:t>
      </w:r>
      <w:r>
        <w:rPr>
          <w:spacing w:val="40"/>
          <w:sz w:val="20"/>
        </w:rPr>
        <w:t xml:space="preserve"> </w:t>
      </w:r>
      <w:r>
        <w:rPr>
          <w:sz w:val="20"/>
        </w:rPr>
        <w:t>o</w:t>
      </w:r>
      <w:r>
        <w:rPr>
          <w:spacing w:val="43"/>
          <w:sz w:val="20"/>
        </w:rPr>
        <w:t xml:space="preserve"> </w:t>
      </w:r>
      <w:r>
        <w:rPr>
          <w:sz w:val="20"/>
        </w:rPr>
        <w:t>atraso</w:t>
      </w:r>
      <w:r>
        <w:rPr>
          <w:spacing w:val="41"/>
          <w:sz w:val="20"/>
        </w:rPr>
        <w:t xml:space="preserve"> </w:t>
      </w:r>
      <w:r>
        <w:rPr>
          <w:sz w:val="20"/>
        </w:rPr>
        <w:t>que</w:t>
      </w:r>
      <w:r>
        <w:rPr>
          <w:spacing w:val="40"/>
          <w:sz w:val="20"/>
        </w:rPr>
        <w:t xml:space="preserve"> </w:t>
      </w:r>
      <w:r>
        <w:rPr>
          <w:sz w:val="20"/>
        </w:rPr>
        <w:t>importe</w:t>
      </w:r>
      <w:r>
        <w:rPr>
          <w:spacing w:val="42"/>
          <w:sz w:val="20"/>
        </w:rPr>
        <w:t xml:space="preserve"> </w:t>
      </w:r>
      <w:r>
        <w:rPr>
          <w:sz w:val="20"/>
        </w:rPr>
        <w:t>em</w:t>
      </w:r>
      <w:r>
        <w:rPr>
          <w:spacing w:val="42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52"/>
          <w:sz w:val="20"/>
        </w:rPr>
        <w:t xml:space="preserve"> </w:t>
      </w:r>
      <w:r>
        <w:rPr>
          <w:sz w:val="20"/>
        </w:rPr>
        <w:t>graves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contratuais.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49" w:firstLine="0"/>
        <w:jc w:val="both"/>
        <w:rPr>
          <w:sz w:val="20"/>
        </w:rPr>
      </w:pPr>
      <w:r>
        <w:rPr>
          <w:sz w:val="20"/>
        </w:rPr>
        <w:t>Será aplicada a sanção de declaração de inidoneidade para licitar e contratar com 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 direta e indireta, de todos os entes federativos, observando-se os parâmetros estabelecidos, 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 seguintes infrações: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ind w:left="1135" w:right="463" w:firstLine="226"/>
        <w:rPr>
          <w:sz w:val="20"/>
        </w:rPr>
      </w:pPr>
      <w:r>
        <w:rPr>
          <w:sz w:val="20"/>
        </w:rPr>
        <w:t>apresentar 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falsa</w:t>
      </w:r>
      <w:r>
        <w:rPr>
          <w:spacing w:val="-1"/>
          <w:sz w:val="20"/>
        </w:rPr>
        <w:t xml:space="preserve"> </w:t>
      </w:r>
      <w:r>
        <w:rPr>
          <w:sz w:val="20"/>
        </w:rPr>
        <w:t>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52"/>
          <w:sz w:val="20"/>
        </w:rPr>
        <w:t xml:space="preserve"> </w:t>
      </w:r>
      <w:r>
        <w:rPr>
          <w:sz w:val="20"/>
        </w:rPr>
        <w:t>contrato: até</w:t>
      </w:r>
      <w:r>
        <w:rPr>
          <w:spacing w:val="1"/>
          <w:sz w:val="20"/>
        </w:rPr>
        <w:t xml:space="preserve"> </w:t>
      </w:r>
      <w:r>
        <w:rPr>
          <w:sz w:val="20"/>
        </w:rPr>
        <w:t>q</w:t>
      </w:r>
      <w:r>
        <w:rPr>
          <w:sz w:val="20"/>
        </w:rPr>
        <w:t>uatro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ind w:left="1135" w:right="463" w:firstLine="226"/>
        <w:rPr>
          <w:sz w:val="20"/>
        </w:rPr>
      </w:pPr>
      <w:r>
        <w:rPr>
          <w:sz w:val="20"/>
        </w:rPr>
        <w:t>fraudar o</w:t>
      </w:r>
      <w:r>
        <w:rPr>
          <w:spacing w:val="2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praticar</w:t>
      </w:r>
      <w:r>
        <w:rPr>
          <w:spacing w:val="2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fraudulento</w:t>
      </w:r>
      <w:r>
        <w:rPr>
          <w:spacing w:val="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contrato:</w:t>
      </w:r>
      <w:r>
        <w:rPr>
          <w:spacing w:val="2"/>
          <w:sz w:val="20"/>
        </w:rPr>
        <w:t xml:space="preserve"> </w:t>
      </w:r>
      <w:r>
        <w:rPr>
          <w:sz w:val="20"/>
        </w:rPr>
        <w:t>até seis</w:t>
      </w:r>
      <w:r>
        <w:rPr>
          <w:spacing w:val="-53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spacing w:line="229" w:lineRule="exact"/>
        <w:ind w:left="1985" w:hanging="625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1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 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cinco</w:t>
      </w:r>
      <w:r>
        <w:rPr>
          <w:spacing w:val="-3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spacing w:before="1"/>
        <w:ind w:left="1985" w:hanging="625"/>
        <w:rPr>
          <w:sz w:val="20"/>
        </w:rPr>
      </w:pPr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frustrar</w:t>
      </w:r>
      <w:r>
        <w:rPr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seis</w:t>
      </w:r>
      <w:r>
        <w:rPr>
          <w:spacing w:val="-2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1986"/>
        </w:tabs>
        <w:ind w:left="1135" w:right="460" w:firstLine="226"/>
        <w:rPr>
          <w:sz w:val="20"/>
        </w:rPr>
      </w:pPr>
      <w:r>
        <w:rPr>
          <w:sz w:val="20"/>
        </w:rPr>
        <w:t>praticar</w:t>
      </w:r>
      <w:r>
        <w:rPr>
          <w:spacing w:val="21"/>
          <w:sz w:val="20"/>
        </w:rPr>
        <w:t xml:space="preserve"> </w:t>
      </w:r>
      <w:r>
        <w:rPr>
          <w:sz w:val="20"/>
        </w:rPr>
        <w:t>ato</w:t>
      </w:r>
      <w:r>
        <w:rPr>
          <w:spacing w:val="21"/>
          <w:sz w:val="20"/>
        </w:rPr>
        <w:t xml:space="preserve"> </w:t>
      </w:r>
      <w:r>
        <w:rPr>
          <w:sz w:val="20"/>
        </w:rPr>
        <w:t>lesivo</w:t>
      </w:r>
      <w:r>
        <w:rPr>
          <w:spacing w:val="20"/>
          <w:sz w:val="20"/>
        </w:rPr>
        <w:t xml:space="preserve"> </w:t>
      </w:r>
      <w:r>
        <w:rPr>
          <w:sz w:val="20"/>
        </w:rPr>
        <w:t>previsto</w:t>
      </w:r>
      <w:r>
        <w:rPr>
          <w:spacing w:val="21"/>
          <w:sz w:val="20"/>
        </w:rPr>
        <w:t xml:space="preserve"> </w:t>
      </w:r>
      <w:r>
        <w:rPr>
          <w:sz w:val="20"/>
        </w:rPr>
        <w:t>no</w:t>
      </w:r>
      <w:r>
        <w:rPr>
          <w:spacing w:val="21"/>
          <w:sz w:val="20"/>
        </w:rPr>
        <w:t xml:space="preserve"> </w:t>
      </w:r>
      <w:r>
        <w:rPr>
          <w:sz w:val="20"/>
        </w:rPr>
        <w:t>art.</w:t>
      </w:r>
      <w:r>
        <w:rPr>
          <w:spacing w:val="19"/>
          <w:sz w:val="20"/>
        </w:rPr>
        <w:t xml:space="preserve"> </w:t>
      </w:r>
      <w:r>
        <w:rPr>
          <w:sz w:val="20"/>
        </w:rPr>
        <w:t>5º</w:t>
      </w:r>
      <w:r>
        <w:rPr>
          <w:spacing w:val="19"/>
          <w:sz w:val="20"/>
        </w:rPr>
        <w:t xml:space="preserve"> </w:t>
      </w:r>
      <w:r>
        <w:rPr>
          <w:sz w:val="20"/>
        </w:rPr>
        <w:t>da</w:t>
      </w:r>
      <w:r>
        <w:rPr>
          <w:spacing w:val="19"/>
          <w:sz w:val="20"/>
        </w:rPr>
        <w:t xml:space="preserve"> </w:t>
      </w:r>
      <w:r>
        <w:rPr>
          <w:sz w:val="20"/>
        </w:rPr>
        <w:t>Lei</w:t>
      </w:r>
      <w:r>
        <w:rPr>
          <w:spacing w:val="19"/>
          <w:sz w:val="20"/>
        </w:rPr>
        <w:t xml:space="preserve"> </w:t>
      </w:r>
      <w:r>
        <w:rPr>
          <w:sz w:val="20"/>
        </w:rPr>
        <w:t>Federal</w:t>
      </w:r>
      <w:r>
        <w:rPr>
          <w:spacing w:val="21"/>
          <w:sz w:val="20"/>
        </w:rPr>
        <w:t xml:space="preserve"> </w:t>
      </w:r>
      <w:r>
        <w:rPr>
          <w:sz w:val="20"/>
        </w:rPr>
        <w:t>nº</w:t>
      </w:r>
      <w:r>
        <w:rPr>
          <w:spacing w:val="19"/>
          <w:sz w:val="20"/>
        </w:rPr>
        <w:t xml:space="preserve"> </w:t>
      </w:r>
      <w:r>
        <w:rPr>
          <w:sz w:val="20"/>
        </w:rPr>
        <w:t>12.846,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1º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agosto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2013:</w:t>
      </w:r>
      <w:r>
        <w:rPr>
          <w:spacing w:val="22"/>
          <w:sz w:val="20"/>
        </w:rPr>
        <w:t xml:space="preserve"> </w:t>
      </w:r>
      <w:r>
        <w:rPr>
          <w:sz w:val="20"/>
        </w:rPr>
        <w:t>até</w:t>
      </w:r>
      <w:r>
        <w:rPr>
          <w:spacing w:val="21"/>
          <w:sz w:val="20"/>
        </w:rPr>
        <w:t xml:space="preserve"> </w:t>
      </w:r>
      <w:r>
        <w:rPr>
          <w:sz w:val="20"/>
        </w:rPr>
        <w:t>seis</w:t>
      </w:r>
      <w:r>
        <w:rPr>
          <w:spacing w:val="-53"/>
          <w:sz w:val="20"/>
        </w:rPr>
        <w:t xml:space="preserve"> </w:t>
      </w:r>
      <w:r>
        <w:rPr>
          <w:sz w:val="20"/>
        </w:rPr>
        <w:t>anos.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1"/>
        <w:ind w:right="453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881890</wp:posOffset>
            </wp:positionV>
            <wp:extent cx="73709" cy="109833"/>
            <wp:effectExtent l="0" t="0" r="0" b="0"/>
            <wp:wrapNone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 aplicação das sanções realizar-se-á em processo administrativo que assegure o contraditório e a</w:t>
      </w:r>
      <w:r>
        <w:rPr>
          <w:spacing w:val="1"/>
          <w:sz w:val="20"/>
        </w:rPr>
        <w:t xml:space="preserve"> </w:t>
      </w:r>
      <w:r>
        <w:rPr>
          <w:sz w:val="20"/>
        </w:rPr>
        <w:t>ampla defesa ao contratado, observando-se o procedimento previsto</w:t>
      </w:r>
      <w:r>
        <w:rPr>
          <w:spacing w:val="1"/>
          <w:sz w:val="20"/>
        </w:rPr>
        <w:t xml:space="preserve"> </w:t>
      </w:r>
      <w:r>
        <w:rPr>
          <w:sz w:val="20"/>
        </w:rPr>
        <w:t>na Lei</w:t>
      </w:r>
      <w:r>
        <w:rPr>
          <w:spacing w:val="1"/>
          <w:sz w:val="20"/>
        </w:rPr>
        <w:t xml:space="preserve"> </w:t>
      </w:r>
      <w:r>
        <w:rPr>
          <w:sz w:val="20"/>
        </w:rPr>
        <w:t>nº. 14.133, de 2021, e na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A40A5C" w:rsidRDefault="00A40A5C">
      <w:pPr>
        <w:jc w:val="both"/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5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1"/>
        <w:ind w:right="460" w:firstLine="0"/>
        <w:jc w:val="both"/>
        <w:rPr>
          <w:sz w:val="20"/>
        </w:rPr>
      </w:pPr>
      <w:r>
        <w:rPr>
          <w:sz w:val="20"/>
        </w:rPr>
        <w:t xml:space="preserve">Quando da aplicação de advertência, o contratado deve ser notificado formalmente que a reiteração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conduta</w:t>
      </w:r>
      <w:r>
        <w:rPr>
          <w:spacing w:val="-2"/>
          <w:sz w:val="20"/>
        </w:rPr>
        <w:t xml:space="preserve"> </w:t>
      </w:r>
      <w:r>
        <w:rPr>
          <w:sz w:val="20"/>
        </w:rPr>
        <w:t>punida</w:t>
      </w:r>
      <w:r>
        <w:rPr>
          <w:spacing w:val="-1"/>
          <w:sz w:val="20"/>
        </w:rPr>
        <w:t xml:space="preserve"> </w:t>
      </w:r>
      <w:r>
        <w:rPr>
          <w:sz w:val="20"/>
        </w:rPr>
        <w:t>ensejará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aplicação de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severa.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54" w:firstLine="0"/>
        <w:jc w:val="both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indenizações</w:t>
      </w:r>
      <w:r>
        <w:rPr>
          <w:spacing w:val="1"/>
          <w:sz w:val="20"/>
        </w:rPr>
        <w:t xml:space="preserve"> </w:t>
      </w:r>
      <w:r>
        <w:rPr>
          <w:sz w:val="20"/>
        </w:rPr>
        <w:t>cabíveis</w:t>
      </w:r>
      <w:r>
        <w:rPr>
          <w:spacing w:val="1"/>
          <w:sz w:val="20"/>
        </w:rPr>
        <w:t xml:space="preserve"> </w:t>
      </w:r>
      <w:r>
        <w:rPr>
          <w:sz w:val="20"/>
        </w:rPr>
        <w:t>forem</w:t>
      </w:r>
      <w:r>
        <w:rPr>
          <w:spacing w:val="1"/>
          <w:sz w:val="20"/>
        </w:rPr>
        <w:t xml:space="preserve"> </w:t>
      </w:r>
      <w:r>
        <w:rPr>
          <w:sz w:val="20"/>
        </w:rPr>
        <w:t>superiores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55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eventualmente</w:t>
      </w:r>
      <w:r>
        <w:rPr>
          <w:spacing w:val="1"/>
          <w:sz w:val="20"/>
        </w:rPr>
        <w:t xml:space="preserve"> </w:t>
      </w:r>
      <w:r>
        <w:rPr>
          <w:sz w:val="20"/>
        </w:rPr>
        <w:t>devido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"/>
          <w:sz w:val="20"/>
        </w:rPr>
        <w:t xml:space="preserve"> </w:t>
      </w:r>
      <w:r>
        <w:rPr>
          <w:sz w:val="20"/>
        </w:rPr>
        <w:t>além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desse</w:t>
      </w:r>
      <w:r>
        <w:rPr>
          <w:spacing w:val="1"/>
          <w:sz w:val="20"/>
        </w:rPr>
        <w:t xml:space="preserve"> </w:t>
      </w:r>
      <w:r>
        <w:rPr>
          <w:sz w:val="20"/>
        </w:rPr>
        <w:t>valor,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diferença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descontada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1"/>
          <w:sz w:val="20"/>
        </w:rPr>
        <w:t xml:space="preserve"> </w:t>
      </w:r>
      <w:r>
        <w:rPr>
          <w:sz w:val="20"/>
        </w:rPr>
        <w:t>prestada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cobrada</w:t>
      </w:r>
      <w:r>
        <w:rPr>
          <w:spacing w:val="-1"/>
          <w:sz w:val="20"/>
        </w:rPr>
        <w:t xml:space="preserve"> </w:t>
      </w:r>
      <w:r>
        <w:rPr>
          <w:sz w:val="20"/>
        </w:rPr>
        <w:t>judicialmente.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58" w:firstLine="0"/>
        <w:jc w:val="both"/>
        <w:rPr>
          <w:sz w:val="20"/>
        </w:rPr>
      </w:pPr>
      <w:r>
        <w:rPr>
          <w:sz w:val="20"/>
        </w:rPr>
        <w:t>Previamente ao encaminhamento à cobrança judicial, a multa poderá ser recolhida administrativamente</w:t>
      </w:r>
      <w:r>
        <w:rPr>
          <w:spacing w:val="-53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30</w:t>
      </w:r>
      <w:r>
        <w:rPr>
          <w:spacing w:val="1"/>
          <w:sz w:val="20"/>
        </w:rPr>
        <w:t xml:space="preserve"> </w:t>
      </w:r>
      <w:r>
        <w:rPr>
          <w:sz w:val="20"/>
        </w:rPr>
        <w:t>(trinta)</w:t>
      </w:r>
      <w:r>
        <w:rPr>
          <w:spacing w:val="1"/>
          <w:sz w:val="20"/>
        </w:rPr>
        <w:t xml:space="preserve"> </w:t>
      </w:r>
      <w:r>
        <w:rPr>
          <w:sz w:val="20"/>
        </w:rPr>
        <w:t>dias,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53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1"/>
        <w:ind w:right="457" w:firstLine="0"/>
        <w:jc w:val="both"/>
        <w:rPr>
          <w:sz w:val="20"/>
        </w:rPr>
      </w:pPr>
      <w:r>
        <w:rPr>
          <w:sz w:val="20"/>
        </w:rPr>
        <w:t>As sanções de advertência, impedimento de licitar e contratar e declaração de inidoneidade para 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não,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51" w:firstLine="0"/>
        <w:jc w:val="both"/>
        <w:rPr>
          <w:sz w:val="20"/>
        </w:rPr>
      </w:pPr>
      <w:r>
        <w:rPr>
          <w:sz w:val="20"/>
        </w:rPr>
        <w:t>Na aplicação da sanção de advertência 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2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47" w:firstLine="0"/>
        <w:jc w:val="both"/>
        <w:rPr>
          <w:sz w:val="20"/>
        </w:rPr>
      </w:pPr>
      <w:r>
        <w:rPr>
          <w:sz w:val="20"/>
        </w:rPr>
        <w:t>A apuração de responsabilidade relacionada às sanções de impedimento de licitar e contratar e de</w:t>
      </w:r>
      <w:r>
        <w:rPr>
          <w:spacing w:val="1"/>
          <w:sz w:val="20"/>
        </w:rPr>
        <w:t xml:space="preserve"> </w:t>
      </w:r>
      <w:r>
        <w:rPr>
          <w:sz w:val="20"/>
        </w:rPr>
        <w:t>decl</w:t>
      </w:r>
      <w:r>
        <w:rPr>
          <w:sz w:val="20"/>
        </w:rPr>
        <w:t>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ocupantes de</w:t>
      </w:r>
      <w:r>
        <w:rPr>
          <w:spacing w:val="1"/>
          <w:sz w:val="20"/>
        </w:rPr>
        <w:t xml:space="preserve"> </w:t>
      </w:r>
      <w:r>
        <w:rPr>
          <w:sz w:val="20"/>
        </w:rPr>
        <w:t>cargo de</w:t>
      </w:r>
      <w:r>
        <w:rPr>
          <w:spacing w:val="1"/>
          <w:sz w:val="20"/>
        </w:rPr>
        <w:t xml:space="preserve"> </w:t>
      </w:r>
      <w:r>
        <w:rPr>
          <w:sz w:val="20"/>
        </w:rPr>
        <w:t>provimento efetivo,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circunstâncias conhecidos</w:t>
      </w:r>
      <w:r>
        <w:rPr>
          <w:spacing w:val="1"/>
          <w:sz w:val="20"/>
        </w:rPr>
        <w:t xml:space="preserve"> </w:t>
      </w:r>
      <w:r>
        <w:rPr>
          <w:sz w:val="20"/>
        </w:rPr>
        <w:t>e intimará o licitante 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 para, no prazo de 15 (quinze) dias úteis, contado da data de sua intimação, apresentar defesa</w:t>
      </w:r>
      <w:r>
        <w:rPr>
          <w:spacing w:val="1"/>
          <w:sz w:val="20"/>
        </w:rPr>
        <w:t xml:space="preserve"> </w:t>
      </w:r>
      <w:r>
        <w:rPr>
          <w:sz w:val="20"/>
        </w:rPr>
        <w:t>escrita e especificar as provas que pretenda produzir. Finda a instrução, o acusado poderá aprese</w:t>
      </w:r>
      <w:r>
        <w:rPr>
          <w:sz w:val="20"/>
        </w:rPr>
        <w:t>ntar</w:t>
      </w:r>
      <w:r>
        <w:rPr>
          <w:spacing w:val="1"/>
          <w:sz w:val="20"/>
        </w:rPr>
        <w:t xml:space="preserve"> </w:t>
      </w:r>
      <w:r>
        <w:rPr>
          <w:sz w:val="20"/>
        </w:rPr>
        <w:t>alegações</w:t>
      </w:r>
      <w:r>
        <w:rPr>
          <w:spacing w:val="-1"/>
          <w:sz w:val="20"/>
        </w:rPr>
        <w:t xml:space="preserve"> </w:t>
      </w:r>
      <w:r>
        <w:rPr>
          <w:sz w:val="20"/>
        </w:rPr>
        <w:t>finais em</w:t>
      </w:r>
      <w:r>
        <w:rPr>
          <w:spacing w:val="2"/>
          <w:sz w:val="20"/>
        </w:rPr>
        <w:t xml:space="preserve"> </w:t>
      </w:r>
      <w:r>
        <w:rPr>
          <w:sz w:val="20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(quinze)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ind w:right="457" w:firstLine="0"/>
        <w:jc w:val="both"/>
        <w:rPr>
          <w:sz w:val="20"/>
        </w:rPr>
      </w:pPr>
      <w:r>
        <w:rPr>
          <w:sz w:val="20"/>
        </w:rPr>
        <w:t>A aplicação 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neste edital</w:t>
      </w:r>
      <w:r>
        <w:rPr>
          <w:spacing w:val="1"/>
          <w:sz w:val="20"/>
        </w:rPr>
        <w:t xml:space="preserve"> </w:t>
      </w:r>
      <w:r>
        <w:rPr>
          <w:sz w:val="20"/>
        </w:rPr>
        <w:t>não exclui,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hipótese alguma, a obrigação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 à Autarquia.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line="228" w:lineRule="exact"/>
        <w:ind w:left="1702" w:hanging="568"/>
        <w:jc w:val="both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</w:t>
      </w:r>
      <w:r>
        <w:rPr>
          <w:sz w:val="20"/>
        </w:rPr>
        <w:t>iderados:</w:t>
      </w:r>
    </w:p>
    <w:p w:rsidR="00A40A5C" w:rsidRDefault="001C2A57">
      <w:pPr>
        <w:pStyle w:val="PargrafodaLista"/>
        <w:numPr>
          <w:ilvl w:val="0"/>
          <w:numId w:val="10"/>
        </w:numPr>
        <w:tabs>
          <w:tab w:val="left" w:pos="1594"/>
        </w:tabs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 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cometida;</w:t>
      </w:r>
    </w:p>
    <w:p w:rsidR="00A40A5C" w:rsidRDefault="001C2A57">
      <w:pPr>
        <w:pStyle w:val="PargrafodaLista"/>
        <w:numPr>
          <w:ilvl w:val="0"/>
          <w:numId w:val="10"/>
        </w:numPr>
        <w:tabs>
          <w:tab w:val="left" w:pos="1594"/>
        </w:tabs>
        <w:spacing w:before="1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concreto;</w:t>
      </w:r>
    </w:p>
    <w:p w:rsidR="00A40A5C" w:rsidRDefault="001C2A57">
      <w:pPr>
        <w:pStyle w:val="PargrafodaLista"/>
        <w:numPr>
          <w:ilvl w:val="0"/>
          <w:numId w:val="10"/>
        </w:numPr>
        <w:tabs>
          <w:tab w:val="left" w:pos="1585"/>
        </w:tabs>
        <w:ind w:left="1584" w:hanging="224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atenuantes;</w:t>
      </w:r>
    </w:p>
    <w:p w:rsidR="00A40A5C" w:rsidRDefault="001C2A57">
      <w:pPr>
        <w:pStyle w:val="PargrafodaLista"/>
        <w:numPr>
          <w:ilvl w:val="0"/>
          <w:numId w:val="10"/>
        </w:numPr>
        <w:tabs>
          <w:tab w:val="left" w:pos="1594"/>
        </w:tabs>
        <w:spacing w:before="1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dela</w:t>
      </w:r>
      <w:r>
        <w:rPr>
          <w:spacing w:val="-1"/>
          <w:sz w:val="20"/>
        </w:rPr>
        <w:t xml:space="preserve"> </w:t>
      </w:r>
      <w:r>
        <w:rPr>
          <w:sz w:val="20"/>
        </w:rPr>
        <w:t>provierem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contratante;</w:t>
      </w:r>
    </w:p>
    <w:p w:rsidR="00A40A5C" w:rsidRDefault="001C2A57">
      <w:pPr>
        <w:pStyle w:val="PargrafodaLista"/>
        <w:numPr>
          <w:ilvl w:val="0"/>
          <w:numId w:val="10"/>
        </w:numPr>
        <w:tabs>
          <w:tab w:val="left" w:pos="1614"/>
        </w:tabs>
        <w:ind w:left="1361" w:right="460" w:firstLine="0"/>
        <w:rPr>
          <w:sz w:val="20"/>
        </w:rPr>
      </w:pP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9"/>
          <w:sz w:val="20"/>
        </w:rPr>
        <w:t xml:space="preserve"> </w:t>
      </w:r>
      <w:r>
        <w:rPr>
          <w:sz w:val="20"/>
        </w:rPr>
        <w:t>ou</w:t>
      </w:r>
      <w:r>
        <w:rPr>
          <w:spacing w:val="19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programa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7"/>
          <w:sz w:val="20"/>
        </w:rPr>
        <w:t xml:space="preserve"> </w:t>
      </w:r>
      <w:r>
        <w:rPr>
          <w:sz w:val="20"/>
        </w:rPr>
        <w:t>conforme</w:t>
      </w:r>
      <w:r>
        <w:rPr>
          <w:spacing w:val="15"/>
          <w:sz w:val="20"/>
        </w:rPr>
        <w:t xml:space="preserve"> </w:t>
      </w:r>
      <w:r>
        <w:rPr>
          <w:sz w:val="20"/>
        </w:rPr>
        <w:t>normas</w:t>
      </w:r>
      <w:r>
        <w:rPr>
          <w:spacing w:val="18"/>
          <w:sz w:val="20"/>
        </w:rPr>
        <w:t xml:space="preserve"> </w:t>
      </w:r>
      <w:r>
        <w:rPr>
          <w:sz w:val="20"/>
        </w:rPr>
        <w:t>e</w:t>
      </w:r>
      <w:r>
        <w:rPr>
          <w:spacing w:val="17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8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844"/>
        </w:tabs>
        <w:spacing w:line="229" w:lineRule="exact"/>
        <w:ind w:left="1843" w:hanging="709"/>
        <w:rPr>
          <w:sz w:val="20"/>
        </w:rPr>
      </w:pP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agravantes:</w:t>
      </w:r>
    </w:p>
    <w:p w:rsidR="00A40A5C" w:rsidRDefault="001C2A57">
      <w:pPr>
        <w:pStyle w:val="PargrafodaLista"/>
        <w:numPr>
          <w:ilvl w:val="0"/>
          <w:numId w:val="9"/>
        </w:numPr>
        <w:tabs>
          <w:tab w:val="left" w:pos="1595"/>
        </w:tabs>
        <w:ind w:hanging="23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prática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violação de</w:t>
      </w:r>
      <w:r>
        <w:rPr>
          <w:spacing w:val="-1"/>
          <w:sz w:val="20"/>
        </w:rPr>
        <w:t xml:space="preserve"> </w:t>
      </w:r>
      <w:r>
        <w:rPr>
          <w:sz w:val="20"/>
        </w:rPr>
        <w:t>dever</w:t>
      </w:r>
      <w:r>
        <w:rPr>
          <w:spacing w:val="-2"/>
          <w:sz w:val="20"/>
        </w:rPr>
        <w:t xml:space="preserve"> </w:t>
      </w:r>
      <w:r>
        <w:rPr>
          <w:sz w:val="20"/>
        </w:rPr>
        <w:t>inerente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cargo,</w:t>
      </w:r>
      <w:r>
        <w:rPr>
          <w:spacing w:val="-2"/>
          <w:sz w:val="20"/>
        </w:rPr>
        <w:t xml:space="preserve"> </w:t>
      </w:r>
      <w:r>
        <w:rPr>
          <w:sz w:val="20"/>
        </w:rPr>
        <w:t>ofício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profissão;</w:t>
      </w:r>
    </w:p>
    <w:p w:rsidR="00A40A5C" w:rsidRDefault="001C2A57">
      <w:pPr>
        <w:pStyle w:val="PargrafodaLista"/>
        <w:numPr>
          <w:ilvl w:val="0"/>
          <w:numId w:val="9"/>
        </w:numPr>
        <w:tabs>
          <w:tab w:val="left" w:pos="1594"/>
        </w:tabs>
        <w:spacing w:before="1"/>
        <w:ind w:left="1593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conluio</w:t>
      </w:r>
      <w:r>
        <w:rPr>
          <w:spacing w:val="-3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 ou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prática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infração;</w:t>
      </w:r>
    </w:p>
    <w:p w:rsidR="00A40A5C" w:rsidRDefault="001C2A57">
      <w:pPr>
        <w:pStyle w:val="PargrafodaLista"/>
        <w:numPr>
          <w:ilvl w:val="0"/>
          <w:numId w:val="9"/>
        </w:numPr>
        <w:tabs>
          <w:tab w:val="left" w:pos="1695"/>
        </w:tabs>
        <w:ind w:left="1361" w:right="458" w:firstLine="0"/>
        <w:rPr>
          <w:sz w:val="20"/>
        </w:rPr>
      </w:pPr>
      <w:r>
        <w:rPr>
          <w:sz w:val="20"/>
        </w:rPr>
        <w:t>a</w:t>
      </w:r>
      <w:r>
        <w:rPr>
          <w:spacing w:val="53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53"/>
          <w:sz w:val="20"/>
        </w:rPr>
        <w:t xml:space="preserve"> </w:t>
      </w:r>
      <w:r>
        <w:rPr>
          <w:sz w:val="20"/>
        </w:rPr>
        <w:t>falso</w:t>
      </w:r>
      <w:r>
        <w:rPr>
          <w:spacing w:val="55"/>
          <w:sz w:val="20"/>
        </w:rPr>
        <w:t xml:space="preserve"> </w:t>
      </w:r>
      <w:r>
        <w:rPr>
          <w:sz w:val="20"/>
        </w:rPr>
        <w:t>no</w:t>
      </w:r>
      <w:r>
        <w:rPr>
          <w:spacing w:val="55"/>
          <w:sz w:val="20"/>
        </w:rPr>
        <w:t xml:space="preserve"> </w:t>
      </w:r>
      <w:r>
        <w:rPr>
          <w:sz w:val="20"/>
        </w:rPr>
        <w:t>curso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5"/>
          <w:sz w:val="20"/>
        </w:rPr>
        <w:t xml:space="preserve"> </w:t>
      </w:r>
      <w:r>
        <w:rPr>
          <w:sz w:val="20"/>
        </w:rPr>
        <w:t>processo</w:t>
      </w:r>
      <w:r>
        <w:rPr>
          <w:spacing w:val="55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apuração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responsabilidade; e</w:t>
      </w:r>
    </w:p>
    <w:p w:rsidR="00A40A5C" w:rsidRDefault="001C2A57">
      <w:pPr>
        <w:pStyle w:val="PargrafodaLista"/>
        <w:numPr>
          <w:ilvl w:val="0"/>
          <w:numId w:val="9"/>
        </w:numPr>
        <w:tabs>
          <w:tab w:val="left" w:pos="1594"/>
        </w:tabs>
        <w:spacing w:line="228" w:lineRule="exact"/>
        <w:ind w:left="1593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reincidência.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844"/>
        </w:tabs>
        <w:spacing w:before="1"/>
        <w:ind w:right="458" w:firstLine="0"/>
        <w:rPr>
          <w:sz w:val="20"/>
        </w:rPr>
      </w:pPr>
      <w:r>
        <w:rPr>
          <w:sz w:val="20"/>
        </w:rPr>
        <w:t>Verifica-se</w:t>
      </w:r>
      <w:r>
        <w:rPr>
          <w:spacing w:val="47"/>
          <w:sz w:val="20"/>
        </w:rPr>
        <w:t xml:space="preserve"> </w:t>
      </w:r>
      <w:r>
        <w:rPr>
          <w:sz w:val="20"/>
        </w:rPr>
        <w:t>a</w:t>
      </w:r>
      <w:r>
        <w:rPr>
          <w:spacing w:val="45"/>
          <w:sz w:val="20"/>
        </w:rPr>
        <w:t xml:space="preserve"> </w:t>
      </w:r>
      <w:r>
        <w:rPr>
          <w:sz w:val="20"/>
        </w:rPr>
        <w:t>reincidência</w:t>
      </w:r>
      <w:r>
        <w:rPr>
          <w:spacing w:val="47"/>
          <w:sz w:val="20"/>
        </w:rPr>
        <w:t xml:space="preserve"> </w:t>
      </w:r>
      <w:r>
        <w:rPr>
          <w:sz w:val="20"/>
        </w:rPr>
        <w:t>quando</w:t>
      </w:r>
      <w:r>
        <w:rPr>
          <w:spacing w:val="45"/>
          <w:sz w:val="20"/>
        </w:rPr>
        <w:t xml:space="preserve"> </w:t>
      </w:r>
      <w:r>
        <w:rPr>
          <w:sz w:val="20"/>
        </w:rPr>
        <w:t>o</w:t>
      </w:r>
      <w:r>
        <w:rPr>
          <w:spacing w:val="47"/>
          <w:sz w:val="20"/>
        </w:rPr>
        <w:t xml:space="preserve"> </w:t>
      </w:r>
      <w:r>
        <w:rPr>
          <w:sz w:val="20"/>
        </w:rPr>
        <w:t>acusado</w:t>
      </w:r>
      <w:r>
        <w:rPr>
          <w:spacing w:val="46"/>
          <w:sz w:val="20"/>
        </w:rPr>
        <w:t xml:space="preserve"> </w:t>
      </w:r>
      <w:r>
        <w:rPr>
          <w:sz w:val="20"/>
        </w:rPr>
        <w:t>comete</w:t>
      </w:r>
      <w:r>
        <w:rPr>
          <w:spacing w:val="44"/>
          <w:sz w:val="20"/>
        </w:rPr>
        <w:t xml:space="preserve"> </w:t>
      </w:r>
      <w:r>
        <w:rPr>
          <w:sz w:val="20"/>
        </w:rPr>
        <w:t>nova</w:t>
      </w:r>
      <w:r>
        <w:rPr>
          <w:spacing w:val="47"/>
          <w:sz w:val="20"/>
        </w:rPr>
        <w:t xml:space="preserve"> </w:t>
      </w:r>
      <w:r>
        <w:rPr>
          <w:sz w:val="20"/>
        </w:rPr>
        <w:t>infração,</w:t>
      </w:r>
      <w:r>
        <w:rPr>
          <w:spacing w:val="47"/>
          <w:sz w:val="20"/>
        </w:rPr>
        <w:t xml:space="preserve"> </w:t>
      </w:r>
      <w:r>
        <w:rPr>
          <w:sz w:val="20"/>
        </w:rPr>
        <w:t>depois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condenado</w:t>
      </w:r>
      <w:r>
        <w:rPr>
          <w:spacing w:val="-53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idêntica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anterior.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844"/>
        </w:tabs>
        <w:spacing w:before="1"/>
        <w:ind w:left="1843" w:hanging="709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prevalece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-3"/>
          <w:sz w:val="20"/>
        </w:rPr>
        <w:t xml:space="preserve"> </w:t>
      </w:r>
      <w:r>
        <w:rPr>
          <w:sz w:val="20"/>
        </w:rPr>
        <w:t>anterior,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reincidência:</w:t>
      </w:r>
    </w:p>
    <w:p w:rsidR="00A40A5C" w:rsidRDefault="001C2A57">
      <w:pPr>
        <w:pStyle w:val="PargrafodaLista"/>
        <w:numPr>
          <w:ilvl w:val="0"/>
          <w:numId w:val="8"/>
        </w:numPr>
        <w:tabs>
          <w:tab w:val="left" w:pos="1621"/>
        </w:tabs>
        <w:ind w:right="455" w:firstLine="0"/>
        <w:rPr>
          <w:sz w:val="20"/>
        </w:rPr>
      </w:pPr>
      <w:r>
        <w:rPr>
          <w:sz w:val="20"/>
        </w:rPr>
        <w:t>se</w:t>
      </w:r>
      <w:r>
        <w:rPr>
          <w:spacing w:val="23"/>
          <w:sz w:val="20"/>
        </w:rPr>
        <w:t xml:space="preserve"> </w:t>
      </w:r>
      <w:r>
        <w:rPr>
          <w:sz w:val="20"/>
        </w:rPr>
        <w:t>entre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data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4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6"/>
          <w:sz w:val="20"/>
        </w:rPr>
        <w:t xml:space="preserve"> </w:t>
      </w:r>
      <w:r>
        <w:rPr>
          <w:sz w:val="20"/>
        </w:rPr>
        <w:t>decisão</w:t>
      </w:r>
      <w:r>
        <w:rPr>
          <w:spacing w:val="26"/>
          <w:sz w:val="20"/>
        </w:rPr>
        <w:t xml:space="preserve"> </w:t>
      </w:r>
      <w:r>
        <w:rPr>
          <w:sz w:val="20"/>
        </w:rPr>
        <w:t>definitiva</w:t>
      </w:r>
      <w:r>
        <w:rPr>
          <w:spacing w:val="24"/>
          <w:sz w:val="20"/>
        </w:rPr>
        <w:t xml:space="preserve"> </w:t>
      </w:r>
      <w:r>
        <w:rPr>
          <w:sz w:val="20"/>
        </w:rPr>
        <w:t>dessa</w:t>
      </w:r>
      <w:r>
        <w:rPr>
          <w:spacing w:val="23"/>
          <w:sz w:val="20"/>
        </w:rPr>
        <w:t xml:space="preserve"> </w:t>
      </w:r>
      <w:r>
        <w:rPr>
          <w:sz w:val="20"/>
        </w:rPr>
        <w:t>e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do</w:t>
      </w:r>
      <w:r>
        <w:rPr>
          <w:spacing w:val="24"/>
          <w:sz w:val="20"/>
        </w:rPr>
        <w:t xml:space="preserve"> </w:t>
      </w:r>
      <w:r>
        <w:rPr>
          <w:sz w:val="20"/>
        </w:rPr>
        <w:t>cometimento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4"/>
          <w:sz w:val="20"/>
        </w:rPr>
        <w:t xml:space="preserve"> </w:t>
      </w:r>
      <w:r>
        <w:rPr>
          <w:sz w:val="20"/>
        </w:rPr>
        <w:t>nova</w:t>
      </w:r>
      <w:r>
        <w:rPr>
          <w:spacing w:val="24"/>
          <w:sz w:val="20"/>
        </w:rPr>
        <w:t xml:space="preserve"> </w:t>
      </w:r>
      <w:r>
        <w:rPr>
          <w:sz w:val="20"/>
        </w:rPr>
        <w:t>infração</w:t>
      </w:r>
      <w:r>
        <w:rPr>
          <w:spacing w:val="24"/>
          <w:sz w:val="20"/>
        </w:rPr>
        <w:t xml:space="preserve"> </w:t>
      </w:r>
      <w:r>
        <w:rPr>
          <w:sz w:val="20"/>
        </w:rPr>
        <w:t>tiver</w:t>
      </w:r>
      <w:r>
        <w:rPr>
          <w:spacing w:val="-53"/>
          <w:sz w:val="20"/>
        </w:rPr>
        <w:t xml:space="preserve"> </w:t>
      </w:r>
      <w:r>
        <w:rPr>
          <w:sz w:val="20"/>
        </w:rPr>
        <w:t>decorrido prazo</w:t>
      </w:r>
      <w:r>
        <w:rPr>
          <w:spacing w:val="-1"/>
          <w:sz w:val="20"/>
        </w:rPr>
        <w:t xml:space="preserve"> </w:t>
      </w:r>
      <w:r>
        <w:rPr>
          <w:sz w:val="20"/>
        </w:rPr>
        <w:t>superior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(cinco)</w:t>
      </w:r>
      <w:r>
        <w:rPr>
          <w:spacing w:val="-1"/>
          <w:sz w:val="20"/>
        </w:rPr>
        <w:t xml:space="preserve"> </w:t>
      </w:r>
      <w:r>
        <w:rPr>
          <w:sz w:val="20"/>
        </w:rPr>
        <w:t>anos;</w:t>
      </w:r>
    </w:p>
    <w:p w:rsidR="00A40A5C" w:rsidRDefault="001C2A57">
      <w:pPr>
        <w:pStyle w:val="PargrafodaLista"/>
        <w:numPr>
          <w:ilvl w:val="0"/>
          <w:numId w:val="8"/>
        </w:numPr>
        <w:tabs>
          <w:tab w:val="left" w:pos="1594"/>
        </w:tabs>
        <w:spacing w:line="228" w:lineRule="exact"/>
        <w:ind w:left="1593" w:hanging="233"/>
        <w:rPr>
          <w:sz w:val="20"/>
        </w:rPr>
      </w:pP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tiver</w:t>
      </w:r>
      <w:r>
        <w:rPr>
          <w:spacing w:val="-3"/>
          <w:sz w:val="20"/>
        </w:rPr>
        <w:t xml:space="preserve"> </w:t>
      </w:r>
      <w:r>
        <w:rPr>
          <w:sz w:val="20"/>
        </w:rPr>
        <w:t>ocorrido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anterior.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844"/>
        </w:tabs>
        <w:ind w:left="1843" w:hanging="709"/>
        <w:rPr>
          <w:sz w:val="20"/>
        </w:rPr>
      </w:pP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atenuantes:</w:t>
      </w:r>
    </w:p>
    <w:p w:rsidR="00A40A5C" w:rsidRDefault="001C2A57">
      <w:pPr>
        <w:pStyle w:val="PargrafodaLista"/>
        <w:numPr>
          <w:ilvl w:val="0"/>
          <w:numId w:val="7"/>
        </w:numPr>
        <w:tabs>
          <w:tab w:val="left" w:pos="1594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primariedade;</w:t>
      </w:r>
    </w:p>
    <w:p w:rsidR="00A40A5C" w:rsidRDefault="001C2A57">
      <w:pPr>
        <w:pStyle w:val="PargrafodaLista"/>
        <w:numPr>
          <w:ilvl w:val="0"/>
          <w:numId w:val="7"/>
        </w:numPr>
        <w:tabs>
          <w:tab w:val="left" w:pos="1594"/>
        </w:tabs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conduta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 para</w:t>
      </w:r>
      <w:r>
        <w:rPr>
          <w:spacing w:val="-3"/>
          <w:sz w:val="20"/>
        </w:rPr>
        <w:t xml:space="preserve"> </w:t>
      </w:r>
      <w:r>
        <w:rPr>
          <w:sz w:val="20"/>
        </w:rPr>
        <w:t>evitar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minorar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antes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julgamento;</w:t>
      </w:r>
    </w:p>
    <w:p w:rsidR="00A40A5C" w:rsidRDefault="001C2A57">
      <w:pPr>
        <w:pStyle w:val="PargrafodaLista"/>
        <w:numPr>
          <w:ilvl w:val="0"/>
          <w:numId w:val="7"/>
        </w:numPr>
        <w:tabs>
          <w:tab w:val="left" w:pos="1585"/>
        </w:tabs>
        <w:spacing w:before="1" w:line="229" w:lineRule="exact"/>
        <w:ind w:left="1584" w:hanging="22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reparação do dano</w:t>
      </w:r>
      <w:r>
        <w:rPr>
          <w:spacing w:val="-2"/>
          <w:sz w:val="20"/>
        </w:rPr>
        <w:t xml:space="preserve"> </w:t>
      </w:r>
      <w:r>
        <w:rPr>
          <w:sz w:val="20"/>
        </w:rPr>
        <w:t>antes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A40A5C" w:rsidRDefault="001C2A57">
      <w:pPr>
        <w:pStyle w:val="PargrafodaLista"/>
        <w:numPr>
          <w:ilvl w:val="0"/>
          <w:numId w:val="7"/>
        </w:numPr>
        <w:tabs>
          <w:tab w:val="left" w:pos="1594"/>
        </w:tabs>
        <w:spacing w:line="229" w:lineRule="exact"/>
        <w:rPr>
          <w:sz w:val="20"/>
        </w:rPr>
      </w:pPr>
      <w:r>
        <w:rPr>
          <w:sz w:val="20"/>
        </w:rPr>
        <w:t>confessar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autoria 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infração.</w:t>
      </w:r>
    </w:p>
    <w:p w:rsidR="00A40A5C" w:rsidRDefault="001C2A57">
      <w:pPr>
        <w:pStyle w:val="PargrafodaLista"/>
        <w:numPr>
          <w:ilvl w:val="2"/>
          <w:numId w:val="15"/>
        </w:numPr>
        <w:tabs>
          <w:tab w:val="left" w:pos="2130"/>
        </w:tabs>
        <w:ind w:left="1135" w:right="456" w:firstLine="226"/>
        <w:rPr>
          <w:sz w:val="20"/>
        </w:rPr>
      </w:pPr>
      <w:r>
        <w:rPr>
          <w:sz w:val="20"/>
        </w:rPr>
        <w:t>Considera-se</w:t>
      </w:r>
      <w:r>
        <w:rPr>
          <w:spacing w:val="29"/>
          <w:sz w:val="20"/>
        </w:rPr>
        <w:t xml:space="preserve"> </w:t>
      </w:r>
      <w:r>
        <w:rPr>
          <w:sz w:val="20"/>
        </w:rPr>
        <w:t>primário</w:t>
      </w:r>
      <w:r>
        <w:rPr>
          <w:spacing w:val="26"/>
          <w:sz w:val="20"/>
        </w:rPr>
        <w:t xml:space="preserve"> </w:t>
      </w:r>
      <w:r>
        <w:rPr>
          <w:sz w:val="20"/>
        </w:rPr>
        <w:t>aquele</w:t>
      </w:r>
      <w:r>
        <w:rPr>
          <w:spacing w:val="26"/>
          <w:sz w:val="20"/>
        </w:rPr>
        <w:t xml:space="preserve"> </w:t>
      </w:r>
      <w:r>
        <w:rPr>
          <w:sz w:val="20"/>
        </w:rPr>
        <w:t>que</w:t>
      </w:r>
      <w:r>
        <w:rPr>
          <w:spacing w:val="28"/>
          <w:sz w:val="20"/>
        </w:rPr>
        <w:t xml:space="preserve"> </w:t>
      </w:r>
      <w:r>
        <w:rPr>
          <w:sz w:val="20"/>
        </w:rPr>
        <w:t>não</w:t>
      </w:r>
      <w:r>
        <w:rPr>
          <w:spacing w:val="26"/>
          <w:sz w:val="20"/>
        </w:rPr>
        <w:t xml:space="preserve"> </w:t>
      </w:r>
      <w:r>
        <w:rPr>
          <w:sz w:val="20"/>
        </w:rPr>
        <w:t>tenha</w:t>
      </w:r>
      <w:r>
        <w:rPr>
          <w:spacing w:val="26"/>
          <w:sz w:val="20"/>
        </w:rPr>
        <w:t xml:space="preserve"> </w:t>
      </w:r>
      <w:r>
        <w:rPr>
          <w:sz w:val="20"/>
        </w:rPr>
        <w:t>sido</w:t>
      </w:r>
      <w:r>
        <w:rPr>
          <w:spacing w:val="26"/>
          <w:sz w:val="20"/>
        </w:rPr>
        <w:t xml:space="preserve"> </w:t>
      </w:r>
      <w:r>
        <w:rPr>
          <w:sz w:val="20"/>
        </w:rPr>
        <w:t>condenado</w:t>
      </w:r>
      <w:r>
        <w:rPr>
          <w:spacing w:val="29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29"/>
          <w:sz w:val="20"/>
        </w:rPr>
        <w:t xml:space="preserve"> </w:t>
      </w:r>
      <w:r>
        <w:rPr>
          <w:sz w:val="20"/>
        </w:rPr>
        <w:t>por</w:t>
      </w:r>
      <w:r>
        <w:rPr>
          <w:spacing w:val="30"/>
          <w:sz w:val="20"/>
        </w:rPr>
        <w:t xml:space="preserve"> </w:t>
      </w:r>
      <w:r>
        <w:rPr>
          <w:sz w:val="20"/>
        </w:rPr>
        <w:t>infração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administrativa prevista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sido</w:t>
      </w:r>
      <w:r>
        <w:rPr>
          <w:spacing w:val="1"/>
          <w:sz w:val="20"/>
        </w:rPr>
        <w:t xml:space="preserve"> </w:t>
      </w:r>
      <w:r>
        <w:rPr>
          <w:sz w:val="20"/>
        </w:rPr>
        <w:t>reabilitado.</w:t>
      </w: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1"/>
        <w:ind w:right="457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1174498</wp:posOffset>
            </wp:positionV>
            <wp:extent cx="73709" cy="109833"/>
            <wp:effectExtent l="0" t="0" r="0" b="0"/>
            <wp:wrapNone/>
            <wp:docPr id="5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 atos previstos como infrações administrativas na Lei nº. 14.133, de 2021, ou em outras leis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e contratos da Administração Públi</w:t>
      </w:r>
      <w:r>
        <w:rPr>
          <w:sz w:val="20"/>
        </w:rPr>
        <w:t>ca que também sejam tipificados como atos lesivos na Lei nº</w:t>
      </w:r>
      <w:r>
        <w:rPr>
          <w:spacing w:val="1"/>
          <w:sz w:val="20"/>
        </w:rPr>
        <w:t xml:space="preserve"> </w:t>
      </w:r>
      <w:r>
        <w:rPr>
          <w:sz w:val="20"/>
        </w:rPr>
        <w:t>12.846,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2013,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apurados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julgados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conjuntamente,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autos,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rito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A40A5C" w:rsidRDefault="00A40A5C">
      <w:pPr>
        <w:jc w:val="both"/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5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1"/>
          <w:numId w:val="15"/>
        </w:numPr>
        <w:tabs>
          <w:tab w:val="left" w:pos="1703"/>
        </w:tabs>
        <w:spacing w:before="1"/>
        <w:ind w:right="454" w:firstLine="0"/>
        <w:jc w:val="both"/>
        <w:rPr>
          <w:sz w:val="20"/>
        </w:rPr>
      </w:pPr>
      <w:r>
        <w:rPr>
          <w:sz w:val="20"/>
        </w:rPr>
        <w:t>A personalidade jurídica do licitante poderá ser desconsiderada sempre que utilizada com abuso do</w:t>
      </w:r>
      <w:r>
        <w:rPr>
          <w:spacing w:val="1"/>
          <w:sz w:val="20"/>
        </w:rPr>
        <w:t xml:space="preserve"> </w:t>
      </w:r>
      <w:r>
        <w:rPr>
          <w:sz w:val="20"/>
        </w:rPr>
        <w:t>direito para facilitar, encobrir ou dissimular a prática dos atos ilícitos previstos neste Edital ou para provocar</w:t>
      </w:r>
      <w:r>
        <w:rPr>
          <w:spacing w:val="1"/>
          <w:sz w:val="20"/>
        </w:rPr>
        <w:t xml:space="preserve"> </w:t>
      </w:r>
      <w:r>
        <w:rPr>
          <w:sz w:val="20"/>
        </w:rPr>
        <w:t>confusão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nesse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estendidos aos seus administradores e sócios com poderes de administração, à pessoa jurídica sucessora ou</w:t>
      </w:r>
      <w:r>
        <w:rPr>
          <w:spacing w:val="-53"/>
          <w:sz w:val="20"/>
        </w:rPr>
        <w:t xml:space="preserve"> </w:t>
      </w:r>
      <w:r>
        <w:rPr>
          <w:sz w:val="20"/>
        </w:rPr>
        <w:t>à empresa do mesmo ramo com relação de coligação ou controle, de fato ou de direito, com o li</w:t>
      </w:r>
      <w:r>
        <w:rPr>
          <w:sz w:val="20"/>
        </w:rPr>
        <w:t>citante,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 em todos os casos, o contraditório, a ampla defesa e a obrigatoriedade de análise jurídica prévia.</w:t>
      </w:r>
      <w:r>
        <w:rPr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13.22.</w:t>
      </w:r>
      <w:r>
        <w:rPr>
          <w:sz w:val="20"/>
        </w:rPr>
        <w:t>Caberá recurso no prazo de 15 (quinze) dias úteis da aplicação das sanções de advertência, multa e</w:t>
      </w:r>
      <w:r>
        <w:rPr>
          <w:spacing w:val="1"/>
          <w:sz w:val="20"/>
        </w:rPr>
        <w:t xml:space="preserve"> </w:t>
      </w:r>
      <w:r>
        <w:rPr>
          <w:sz w:val="20"/>
        </w:rPr>
        <w:t>impedimento de licitar e contratar, contado da data da intimação, o qual será dirigido à autoridade que tiver</w:t>
      </w:r>
      <w:r>
        <w:rPr>
          <w:spacing w:val="1"/>
          <w:sz w:val="20"/>
        </w:rPr>
        <w:t xml:space="preserve"> </w:t>
      </w:r>
      <w:r>
        <w:rPr>
          <w:sz w:val="20"/>
        </w:rPr>
        <w:t>proferido a decisão recorrida, que, se não a reconsiderar no prazo de 5 (cinco) dias úteis, encaminhará o</w:t>
      </w:r>
      <w:r>
        <w:rPr>
          <w:spacing w:val="1"/>
          <w:sz w:val="20"/>
        </w:rPr>
        <w:t xml:space="preserve"> </w:t>
      </w:r>
      <w:r>
        <w:rPr>
          <w:sz w:val="20"/>
        </w:rPr>
        <w:t>recurso com sua motivação à autoridade s</w:t>
      </w:r>
      <w:r>
        <w:rPr>
          <w:sz w:val="20"/>
        </w:rPr>
        <w:t>uperior, que deverá proferir sua decisão no prazo máximo de 20</w:t>
      </w:r>
      <w:r>
        <w:rPr>
          <w:spacing w:val="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:rsidR="00A40A5C" w:rsidRDefault="001C2A57">
      <w:pPr>
        <w:pStyle w:val="PargrafodaLista"/>
        <w:numPr>
          <w:ilvl w:val="1"/>
          <w:numId w:val="6"/>
        </w:numPr>
        <w:tabs>
          <w:tab w:val="left" w:pos="1703"/>
        </w:tabs>
        <w:ind w:right="456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pedido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inidoneidade para licitar ou contratar no prazo d</w:t>
      </w:r>
      <w:r>
        <w:rPr>
          <w:sz w:val="20"/>
        </w:rPr>
        <w:t>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</w:t>
      </w:r>
      <w:r>
        <w:rPr>
          <w:spacing w:val="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recebimento.</w:t>
      </w:r>
    </w:p>
    <w:p w:rsidR="00A40A5C" w:rsidRDefault="001C2A57">
      <w:pPr>
        <w:pStyle w:val="PargrafodaLista"/>
        <w:numPr>
          <w:ilvl w:val="1"/>
          <w:numId w:val="6"/>
        </w:numPr>
        <w:tabs>
          <w:tab w:val="left" w:pos="1703"/>
        </w:tabs>
        <w:spacing w:before="1"/>
        <w:ind w:right="461" w:firstLine="0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 recorrida até que</w:t>
      </w:r>
      <w:r>
        <w:rPr>
          <w:spacing w:val="-53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competente.</w:t>
      </w:r>
    </w:p>
    <w:p w:rsidR="00A40A5C" w:rsidRDefault="00A40A5C">
      <w:pPr>
        <w:pStyle w:val="Corpodetexto"/>
        <w:spacing w:before="2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7814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14.</w:t>
      </w:r>
      <w:r>
        <w:rPr>
          <w:color w:val="FFFFFF"/>
          <w:spacing w:val="27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8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QUARTA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EXTINÇÃO CONTRATUAL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before="72"/>
        <w:ind w:right="452" w:firstLine="0"/>
        <w:jc w:val="both"/>
        <w:rPr>
          <w:sz w:val="20"/>
        </w:rPr>
      </w:pPr>
      <w:r>
        <w:rPr>
          <w:sz w:val="20"/>
        </w:rPr>
        <w:t>O contrato se extingue quando cumpridas as obrigações de ambas as partes, ainda que isso ocorra</w:t>
      </w:r>
      <w:r>
        <w:rPr>
          <w:spacing w:val="1"/>
          <w:sz w:val="20"/>
        </w:rPr>
        <w:t xml:space="preserve"> </w:t>
      </w:r>
      <w:r>
        <w:rPr>
          <w:sz w:val="20"/>
        </w:rPr>
        <w:t>antes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estipulado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tanto.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line="228" w:lineRule="exact"/>
        <w:ind w:left="1634"/>
        <w:jc w:val="both"/>
        <w:rPr>
          <w:sz w:val="20"/>
        </w:rPr>
      </w:pP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conclusão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decorrer de</w:t>
      </w:r>
      <w:r>
        <w:rPr>
          <w:spacing w:val="-3"/>
          <w:sz w:val="20"/>
        </w:rPr>
        <w:t xml:space="preserve"> </w:t>
      </w:r>
      <w:r>
        <w:rPr>
          <w:sz w:val="20"/>
        </w:rPr>
        <w:t>culpa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contratado: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597"/>
        </w:tabs>
        <w:jc w:val="both"/>
        <w:rPr>
          <w:sz w:val="20"/>
        </w:rPr>
      </w:pPr>
      <w:r>
        <w:rPr>
          <w:sz w:val="20"/>
        </w:rPr>
        <w:t>ficará</w:t>
      </w:r>
      <w:r>
        <w:rPr>
          <w:spacing w:val="-4"/>
          <w:sz w:val="20"/>
        </w:rPr>
        <w:t xml:space="preserve"> </w:t>
      </w:r>
      <w:r>
        <w:rPr>
          <w:sz w:val="20"/>
        </w:rPr>
        <w:t>ele</w:t>
      </w:r>
      <w:r>
        <w:rPr>
          <w:spacing w:val="-4"/>
          <w:sz w:val="20"/>
        </w:rPr>
        <w:t xml:space="preserve"> </w:t>
      </w:r>
      <w:r>
        <w:rPr>
          <w:sz w:val="20"/>
        </w:rPr>
        <w:t>constituído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mora,</w:t>
      </w:r>
      <w:r>
        <w:rPr>
          <w:spacing w:val="-4"/>
          <w:sz w:val="20"/>
        </w:rPr>
        <w:t xml:space="preserve"> </w:t>
      </w:r>
      <w:r>
        <w:rPr>
          <w:sz w:val="20"/>
        </w:rPr>
        <w:t>sendo-lhe</w:t>
      </w:r>
      <w:r>
        <w:rPr>
          <w:spacing w:val="-4"/>
          <w:sz w:val="20"/>
        </w:rPr>
        <w:t xml:space="preserve"> </w:t>
      </w:r>
      <w:r>
        <w:rPr>
          <w:sz w:val="20"/>
        </w:rPr>
        <w:t>aplicáveis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3"/>
          <w:sz w:val="20"/>
        </w:rPr>
        <w:t xml:space="preserve"> </w:t>
      </w:r>
      <w:r>
        <w:rPr>
          <w:sz w:val="20"/>
        </w:rPr>
        <w:t>sanções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administrativas;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597"/>
        </w:tabs>
        <w:spacing w:before="1"/>
        <w:ind w:left="1361" w:right="459" w:firstLine="0"/>
        <w:jc w:val="both"/>
        <w:rPr>
          <w:sz w:val="20"/>
        </w:rPr>
      </w:pPr>
      <w:r>
        <w:rPr>
          <w:sz w:val="20"/>
        </w:rPr>
        <w:t>poderá a Autarquia optar pela extinção do contrato e, nesse caso, adotará as medidas admitidas em lei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continuidade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before="1"/>
        <w:ind w:right="452" w:firstLine="0"/>
        <w:jc w:val="both"/>
        <w:rPr>
          <w:sz w:val="20"/>
        </w:rPr>
      </w:pPr>
      <w:r>
        <w:rPr>
          <w:sz w:val="20"/>
        </w:rPr>
        <w:t>O contrato pode ser extinto antes de cumpridas as obrigações nele estipuladas, ou antes do prazo nele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fixado, </w:t>
      </w:r>
      <w:r>
        <w:rPr>
          <w:sz w:val="20"/>
        </w:rPr>
        <w:t>por algum dos motivos previstos no</w:t>
      </w:r>
      <w:r>
        <w:rPr>
          <w:color w:val="0462C1"/>
          <w:sz w:val="20"/>
        </w:rPr>
        <w:t xml:space="preserve"> </w:t>
      </w:r>
      <w:hyperlink r:id="rId13" w:anchor="art137">
        <w:r>
          <w:rPr>
            <w:color w:val="0462C1"/>
            <w:sz w:val="20"/>
            <w:u w:val="single" w:color="0462C1"/>
          </w:rPr>
          <w:t>artigo 137 da Lei nº 14.133/21</w:t>
        </w:r>
        <w:r>
          <w:rPr>
            <w:sz w:val="20"/>
          </w:rPr>
          <w:t>,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e nos arts. 28 e 29, da Instrução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-2"/>
          <w:sz w:val="20"/>
        </w:rPr>
        <w:t xml:space="preserve"> </w:t>
      </w:r>
      <w:r>
        <w:rPr>
          <w:sz w:val="20"/>
        </w:rPr>
        <w:t>18,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2023,</w:t>
      </w:r>
      <w:r>
        <w:rPr>
          <w:spacing w:val="3"/>
          <w:sz w:val="20"/>
        </w:rPr>
        <w:t xml:space="preserve"> </w:t>
      </w:r>
      <w:r>
        <w:rPr>
          <w:sz w:val="20"/>
        </w:rPr>
        <w:t>bem</w:t>
      </w:r>
      <w:r>
        <w:rPr>
          <w:spacing w:val="3"/>
          <w:sz w:val="20"/>
        </w:rPr>
        <w:t xml:space="preserve"> </w:t>
      </w:r>
      <w:r>
        <w:rPr>
          <w:sz w:val="20"/>
        </w:rPr>
        <w:t>como</w:t>
      </w:r>
      <w:r>
        <w:rPr>
          <w:spacing w:val="-2"/>
          <w:sz w:val="20"/>
        </w:rPr>
        <w:t xml:space="preserve"> </w:t>
      </w:r>
      <w:r>
        <w:rPr>
          <w:sz w:val="20"/>
        </w:rPr>
        <w:t>amigavelmente, as</w:t>
      </w:r>
      <w:r>
        <w:rPr>
          <w:sz w:val="20"/>
        </w:rPr>
        <w:t>segurados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 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defesa.</w:t>
      </w:r>
    </w:p>
    <w:p w:rsidR="00A40A5C" w:rsidRDefault="001C2A57">
      <w:pPr>
        <w:pStyle w:val="PargrafodaLista"/>
        <w:numPr>
          <w:ilvl w:val="2"/>
          <w:numId w:val="4"/>
        </w:numPr>
        <w:tabs>
          <w:tab w:val="left" w:pos="2029"/>
        </w:tabs>
        <w:ind w:right="458" w:firstLine="226"/>
        <w:jc w:val="both"/>
        <w:rPr>
          <w:sz w:val="20"/>
        </w:rPr>
      </w:pPr>
      <w:r>
        <w:rPr>
          <w:sz w:val="20"/>
        </w:rPr>
        <w:t>A alteração social ou a modificação da finalidade ou da estrutura da empresa não ensejará a</w:t>
      </w:r>
      <w:r>
        <w:rPr>
          <w:spacing w:val="1"/>
          <w:sz w:val="20"/>
        </w:rPr>
        <w:t xml:space="preserve"> </w:t>
      </w:r>
      <w:r>
        <w:rPr>
          <w:sz w:val="20"/>
        </w:rPr>
        <w:t>rescisão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restringir sua</w:t>
      </w:r>
      <w:r>
        <w:rPr>
          <w:spacing w:val="-1"/>
          <w:sz w:val="20"/>
        </w:rPr>
        <w:t xml:space="preserve"> </w:t>
      </w:r>
      <w:r>
        <w:rPr>
          <w:sz w:val="20"/>
        </w:rPr>
        <w:t>capacidade de</w:t>
      </w:r>
      <w:r>
        <w:rPr>
          <w:spacing w:val="-1"/>
          <w:sz w:val="20"/>
        </w:rPr>
        <w:t xml:space="preserve"> </w:t>
      </w:r>
      <w:r>
        <w:rPr>
          <w:sz w:val="20"/>
        </w:rPr>
        <w:t>concluir o</w:t>
      </w:r>
      <w:r>
        <w:rPr>
          <w:spacing w:val="-1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PargrafodaLista"/>
        <w:numPr>
          <w:ilvl w:val="3"/>
          <w:numId w:val="4"/>
        </w:numPr>
        <w:tabs>
          <w:tab w:val="left" w:pos="2422"/>
        </w:tabs>
        <w:ind w:right="448" w:firstLine="454"/>
        <w:jc w:val="both"/>
        <w:rPr>
          <w:sz w:val="20"/>
        </w:rPr>
      </w:pPr>
      <w:r>
        <w:rPr>
          <w:sz w:val="20"/>
        </w:rPr>
        <w:t>Se a operação implicar mudança da pessoa jurídica contratada, deverá ser formalizado termo</w:t>
      </w:r>
      <w:r>
        <w:rPr>
          <w:spacing w:val="1"/>
          <w:sz w:val="20"/>
        </w:rPr>
        <w:t xml:space="preserve"> </w:t>
      </w:r>
      <w:r>
        <w:rPr>
          <w:sz w:val="20"/>
        </w:rPr>
        <w:t>aditivo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alteração</w:t>
      </w:r>
      <w:r>
        <w:rPr>
          <w:spacing w:val="-1"/>
          <w:sz w:val="20"/>
        </w:rPr>
        <w:t xml:space="preserve"> </w:t>
      </w:r>
      <w:r>
        <w:rPr>
          <w:sz w:val="20"/>
        </w:rPr>
        <w:t>subjetiva.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line="228" w:lineRule="exact"/>
        <w:ind w:left="1634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rescisão,</w:t>
      </w:r>
      <w:r>
        <w:rPr>
          <w:spacing w:val="-2"/>
          <w:sz w:val="20"/>
        </w:rPr>
        <w:t xml:space="preserve"> </w:t>
      </w: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possível,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precedido:</w:t>
      </w:r>
    </w:p>
    <w:p w:rsidR="00A40A5C" w:rsidRDefault="001C2A57">
      <w:pPr>
        <w:pStyle w:val="PargrafodaLista"/>
        <w:numPr>
          <w:ilvl w:val="2"/>
          <w:numId w:val="3"/>
        </w:numPr>
        <w:tabs>
          <w:tab w:val="left" w:pos="2029"/>
        </w:tabs>
        <w:rPr>
          <w:sz w:val="20"/>
        </w:rPr>
      </w:pPr>
      <w:r>
        <w:rPr>
          <w:sz w:val="20"/>
        </w:rPr>
        <w:t>Balanço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eventos</w:t>
      </w:r>
      <w:r>
        <w:rPr>
          <w:spacing w:val="-2"/>
          <w:sz w:val="20"/>
        </w:rPr>
        <w:t xml:space="preserve"> </w:t>
      </w:r>
      <w:r>
        <w:rPr>
          <w:sz w:val="20"/>
        </w:rPr>
        <w:t>contratuais</w:t>
      </w:r>
      <w:r>
        <w:rPr>
          <w:spacing w:val="-3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cumpridos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-3"/>
          <w:sz w:val="20"/>
        </w:rPr>
        <w:t xml:space="preserve"> </w:t>
      </w:r>
      <w:r>
        <w:rPr>
          <w:sz w:val="20"/>
        </w:rPr>
        <w:t>cumpridos;</w:t>
      </w:r>
    </w:p>
    <w:p w:rsidR="00A40A5C" w:rsidRDefault="001C2A57">
      <w:pPr>
        <w:pStyle w:val="PargrafodaLista"/>
        <w:numPr>
          <w:ilvl w:val="2"/>
          <w:numId w:val="3"/>
        </w:numPr>
        <w:tabs>
          <w:tab w:val="left" w:pos="2029"/>
        </w:tabs>
        <w:spacing w:before="1"/>
        <w:rPr>
          <w:sz w:val="20"/>
        </w:rPr>
      </w:pPr>
      <w:r>
        <w:rPr>
          <w:sz w:val="20"/>
        </w:rPr>
        <w:t>R</w:t>
      </w:r>
      <w:r>
        <w:rPr>
          <w:sz w:val="20"/>
        </w:rPr>
        <w:t>elação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pagamentos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efetuados</w:t>
      </w:r>
      <w:r>
        <w:rPr>
          <w:spacing w:val="-2"/>
          <w:sz w:val="20"/>
        </w:rPr>
        <w:t xml:space="preserve"> </w:t>
      </w:r>
      <w:r>
        <w:rPr>
          <w:sz w:val="20"/>
        </w:rPr>
        <w:t>e ainda</w:t>
      </w:r>
      <w:r>
        <w:rPr>
          <w:spacing w:val="-1"/>
          <w:sz w:val="20"/>
        </w:rPr>
        <w:t xml:space="preserve"> </w:t>
      </w:r>
      <w:r>
        <w:rPr>
          <w:sz w:val="20"/>
        </w:rPr>
        <w:t>devidos;</w:t>
      </w:r>
    </w:p>
    <w:p w:rsidR="00A40A5C" w:rsidRDefault="001C2A57">
      <w:pPr>
        <w:pStyle w:val="PargrafodaLista"/>
        <w:numPr>
          <w:ilvl w:val="2"/>
          <w:numId w:val="3"/>
        </w:numPr>
        <w:tabs>
          <w:tab w:val="left" w:pos="2029"/>
        </w:tabs>
        <w:rPr>
          <w:sz w:val="20"/>
        </w:rPr>
      </w:pPr>
      <w:r>
        <w:rPr>
          <w:sz w:val="20"/>
        </w:rPr>
        <w:t>Indenizações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multas.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before="1"/>
        <w:ind w:right="448" w:firstLine="0"/>
        <w:rPr>
          <w:sz w:val="20"/>
        </w:rPr>
      </w:pP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extinção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contrato</w:t>
      </w:r>
      <w:r>
        <w:rPr>
          <w:spacing w:val="13"/>
          <w:sz w:val="20"/>
        </w:rPr>
        <w:t xml:space="preserve"> </w:t>
      </w: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configura</w:t>
      </w:r>
      <w:r>
        <w:rPr>
          <w:spacing w:val="13"/>
          <w:sz w:val="20"/>
        </w:rPr>
        <w:t xml:space="preserve"> </w:t>
      </w:r>
      <w:r>
        <w:rPr>
          <w:sz w:val="20"/>
        </w:rPr>
        <w:t>óbice</w:t>
      </w:r>
      <w:r>
        <w:rPr>
          <w:spacing w:val="13"/>
          <w:sz w:val="20"/>
        </w:rPr>
        <w:t xml:space="preserve"> </w:t>
      </w:r>
      <w:r>
        <w:rPr>
          <w:sz w:val="20"/>
        </w:rPr>
        <w:t>para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reconhecimento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2"/>
          <w:sz w:val="20"/>
        </w:rPr>
        <w:t xml:space="preserve"> </w:t>
      </w:r>
      <w:r>
        <w:rPr>
          <w:sz w:val="20"/>
        </w:rPr>
        <w:t>desequilíbrio</w:t>
      </w:r>
      <w:r>
        <w:rPr>
          <w:spacing w:val="15"/>
          <w:sz w:val="20"/>
        </w:rPr>
        <w:t xml:space="preserve"> </w:t>
      </w:r>
      <w:r>
        <w:rPr>
          <w:sz w:val="20"/>
        </w:rPr>
        <w:t>econômico-</w:t>
      </w:r>
      <w:r>
        <w:rPr>
          <w:spacing w:val="-53"/>
          <w:sz w:val="20"/>
        </w:rPr>
        <w:t xml:space="preserve"> </w:t>
      </w:r>
      <w:r>
        <w:rPr>
          <w:sz w:val="20"/>
        </w:rPr>
        <w:t>financeiro,</w:t>
      </w:r>
      <w:r>
        <w:rPr>
          <w:spacing w:val="-2"/>
          <w:sz w:val="20"/>
        </w:rPr>
        <w:t xml:space="preserve"> </w:t>
      </w:r>
      <w:r>
        <w:rPr>
          <w:sz w:val="20"/>
        </w:rPr>
        <w:t>hipótese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concedida</w:t>
      </w:r>
      <w:r>
        <w:rPr>
          <w:spacing w:val="-2"/>
          <w:sz w:val="20"/>
        </w:rPr>
        <w:t xml:space="preserve"> </w:t>
      </w:r>
      <w:r>
        <w:rPr>
          <w:sz w:val="20"/>
        </w:rPr>
        <w:t>indenização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indenizatório.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line="228" w:lineRule="exact"/>
        <w:ind w:left="1634"/>
        <w:rPr>
          <w:sz w:val="20"/>
        </w:rPr>
      </w:pPr>
      <w:r>
        <w:rPr>
          <w:sz w:val="20"/>
        </w:rPr>
        <w:t>Este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extinto: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843"/>
          <w:tab w:val="left" w:pos="1844"/>
        </w:tabs>
        <w:ind w:left="1361" w:right="456" w:firstLine="0"/>
        <w:rPr>
          <w:sz w:val="20"/>
        </w:rPr>
      </w:pPr>
      <w:r>
        <w:rPr>
          <w:sz w:val="20"/>
        </w:rPr>
        <w:t>por</w:t>
      </w:r>
      <w:r>
        <w:rPr>
          <w:spacing w:val="26"/>
          <w:sz w:val="20"/>
        </w:rPr>
        <w:t xml:space="preserve"> </w:t>
      </w:r>
      <w:r>
        <w:rPr>
          <w:sz w:val="20"/>
        </w:rPr>
        <w:t>ato</w:t>
      </w:r>
      <w:r>
        <w:rPr>
          <w:spacing w:val="26"/>
          <w:sz w:val="20"/>
        </w:rPr>
        <w:t xml:space="preserve"> </w:t>
      </w:r>
      <w:r>
        <w:rPr>
          <w:sz w:val="20"/>
        </w:rPr>
        <w:t>unilateral</w:t>
      </w:r>
      <w:r>
        <w:rPr>
          <w:spacing w:val="27"/>
          <w:sz w:val="20"/>
        </w:rPr>
        <w:t xml:space="preserve"> </w:t>
      </w:r>
      <w:r>
        <w:rPr>
          <w:sz w:val="20"/>
        </w:rPr>
        <w:t>e</w:t>
      </w:r>
      <w:r>
        <w:rPr>
          <w:spacing w:val="26"/>
          <w:sz w:val="20"/>
        </w:rPr>
        <w:t xml:space="preserve"> </w:t>
      </w:r>
      <w:r>
        <w:rPr>
          <w:sz w:val="20"/>
        </w:rPr>
        <w:t>escrito</w:t>
      </w:r>
      <w:r>
        <w:rPr>
          <w:spacing w:val="28"/>
          <w:sz w:val="20"/>
        </w:rPr>
        <w:t xml:space="preserve"> </w:t>
      </w:r>
      <w:r>
        <w:rPr>
          <w:sz w:val="20"/>
        </w:rPr>
        <w:t>desta</w:t>
      </w:r>
      <w:r>
        <w:rPr>
          <w:spacing w:val="13"/>
          <w:sz w:val="20"/>
        </w:rPr>
        <w:t xml:space="preserve"> </w:t>
      </w:r>
      <w:r>
        <w:rPr>
          <w:sz w:val="20"/>
        </w:rPr>
        <w:t>Autarquia,</w:t>
      </w:r>
      <w:r>
        <w:rPr>
          <w:spacing w:val="26"/>
          <w:sz w:val="20"/>
        </w:rPr>
        <w:t xml:space="preserve"> </w:t>
      </w:r>
      <w:r>
        <w:rPr>
          <w:sz w:val="20"/>
        </w:rPr>
        <w:t>exceto</w:t>
      </w:r>
      <w:r>
        <w:rPr>
          <w:spacing w:val="25"/>
          <w:sz w:val="20"/>
        </w:rPr>
        <w:t xml:space="preserve"> </w:t>
      </w:r>
      <w:r>
        <w:rPr>
          <w:sz w:val="20"/>
        </w:rPr>
        <w:t>no</w:t>
      </w:r>
      <w:r>
        <w:rPr>
          <w:spacing w:val="26"/>
          <w:sz w:val="20"/>
        </w:rPr>
        <w:t xml:space="preserve"> </w:t>
      </w:r>
      <w:r>
        <w:rPr>
          <w:sz w:val="20"/>
        </w:rPr>
        <w:t>caso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26"/>
          <w:sz w:val="20"/>
        </w:rPr>
        <w:t xml:space="preserve"> </w:t>
      </w:r>
      <w:r>
        <w:rPr>
          <w:sz w:val="20"/>
        </w:rPr>
        <w:t>decorrente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sua</w:t>
      </w:r>
      <w:r>
        <w:rPr>
          <w:spacing w:val="-52"/>
          <w:sz w:val="20"/>
        </w:rPr>
        <w:t xml:space="preserve"> </w:t>
      </w:r>
      <w:r>
        <w:rPr>
          <w:sz w:val="20"/>
        </w:rPr>
        <w:t>própria conduta;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843"/>
          <w:tab w:val="left" w:pos="1844"/>
        </w:tabs>
        <w:spacing w:before="1"/>
        <w:ind w:left="1361" w:right="460" w:firstLine="0"/>
        <w:rPr>
          <w:sz w:val="20"/>
        </w:rPr>
      </w:pPr>
      <w:r>
        <w:rPr>
          <w:sz w:val="20"/>
        </w:rPr>
        <w:t>consensual,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acordo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partes,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haja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1"/>
          <w:sz w:val="20"/>
        </w:rPr>
        <w:t xml:space="preserve"> </w:t>
      </w:r>
      <w:r>
        <w:rPr>
          <w:sz w:val="20"/>
        </w:rPr>
        <w:t>desta Autarquia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reste</w:t>
      </w:r>
      <w:r>
        <w:rPr>
          <w:spacing w:val="-53"/>
          <w:sz w:val="20"/>
        </w:rPr>
        <w:t xml:space="preserve"> </w:t>
      </w:r>
      <w:r>
        <w:rPr>
          <w:sz w:val="20"/>
        </w:rPr>
        <w:t>caracterizado o</w:t>
      </w:r>
      <w:r>
        <w:rPr>
          <w:spacing w:val="-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culpa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843"/>
          <w:tab w:val="left" w:pos="1844"/>
        </w:tabs>
        <w:spacing w:line="228" w:lineRule="exact"/>
        <w:ind w:left="1843" w:hanging="483"/>
        <w:rPr>
          <w:sz w:val="20"/>
        </w:rPr>
      </w:pPr>
      <w:r>
        <w:rPr>
          <w:sz w:val="20"/>
        </w:rPr>
        <w:t>determinada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decisão</w:t>
      </w:r>
      <w:r>
        <w:rPr>
          <w:spacing w:val="-4"/>
          <w:sz w:val="20"/>
        </w:rPr>
        <w:t xml:space="preserve"> </w:t>
      </w:r>
      <w:r>
        <w:rPr>
          <w:sz w:val="20"/>
        </w:rPr>
        <w:t>judicial.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ind w:right="454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extinção</w:t>
      </w:r>
      <w:r>
        <w:rPr>
          <w:spacing w:val="1"/>
          <w:sz w:val="20"/>
        </w:rPr>
        <w:t xml:space="preserve"> </w:t>
      </w:r>
      <w:r>
        <w:rPr>
          <w:sz w:val="20"/>
        </w:rPr>
        <w:t>determinada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unilateral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extinção</w:t>
      </w:r>
      <w:r>
        <w:rPr>
          <w:spacing w:val="1"/>
          <w:sz w:val="20"/>
        </w:rPr>
        <w:t xml:space="preserve"> </w:t>
      </w:r>
      <w:r>
        <w:rPr>
          <w:sz w:val="20"/>
        </w:rPr>
        <w:t>consensual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55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precedidas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escrita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reduzidas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respectivo</w:t>
      </w:r>
      <w:r>
        <w:rPr>
          <w:spacing w:val="-2"/>
          <w:sz w:val="20"/>
        </w:rPr>
        <w:t xml:space="preserve"> </w:t>
      </w:r>
      <w:r>
        <w:rPr>
          <w:sz w:val="20"/>
        </w:rPr>
        <w:t>processo.</w:t>
      </w: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before="2"/>
        <w:ind w:right="459" w:firstLine="0"/>
        <w:jc w:val="both"/>
        <w:rPr>
          <w:sz w:val="20"/>
        </w:rPr>
      </w:pPr>
      <w:r>
        <w:rPr>
          <w:sz w:val="20"/>
        </w:rPr>
        <w:t>Quando a extinção decorrer de culpa exclusiva do contratante, o contratado será ressarcido pelos</w:t>
      </w:r>
      <w:r>
        <w:rPr>
          <w:spacing w:val="1"/>
          <w:sz w:val="20"/>
        </w:rPr>
        <w:t xml:space="preserve"> </w:t>
      </w:r>
      <w:r>
        <w:rPr>
          <w:sz w:val="20"/>
        </w:rPr>
        <w:t>prejuízos</w:t>
      </w:r>
      <w:r>
        <w:rPr>
          <w:spacing w:val="-1"/>
          <w:sz w:val="20"/>
        </w:rPr>
        <w:t xml:space="preserve"> </w:t>
      </w:r>
      <w:r>
        <w:rPr>
          <w:sz w:val="20"/>
        </w:rPr>
        <w:t>regularmente</w:t>
      </w:r>
      <w:r>
        <w:rPr>
          <w:spacing w:val="-1"/>
          <w:sz w:val="20"/>
        </w:rPr>
        <w:t xml:space="preserve"> </w:t>
      </w:r>
      <w:r>
        <w:rPr>
          <w:sz w:val="20"/>
        </w:rPr>
        <w:t>comprovados que houver</w:t>
      </w:r>
      <w:r>
        <w:rPr>
          <w:spacing w:val="-1"/>
          <w:sz w:val="20"/>
        </w:rPr>
        <w:t xml:space="preserve"> </w:t>
      </w:r>
      <w:r>
        <w:rPr>
          <w:sz w:val="20"/>
        </w:rPr>
        <w:t>sofrido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terá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-1"/>
          <w:sz w:val="20"/>
        </w:rPr>
        <w:t xml:space="preserve"> </w:t>
      </w:r>
      <w:r>
        <w:rPr>
          <w:sz w:val="20"/>
        </w:rPr>
        <w:t>a: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843"/>
          <w:tab w:val="left" w:pos="1844"/>
        </w:tabs>
        <w:spacing w:line="228" w:lineRule="exact"/>
        <w:ind w:left="1843" w:hanging="483"/>
        <w:rPr>
          <w:sz w:val="20"/>
        </w:rPr>
      </w:pPr>
      <w:r>
        <w:rPr>
          <w:sz w:val="20"/>
        </w:rPr>
        <w:t>devolução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garantia;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843"/>
          <w:tab w:val="left" w:pos="1844"/>
        </w:tabs>
        <w:ind w:left="1843" w:hanging="483"/>
        <w:rPr>
          <w:sz w:val="20"/>
        </w:rPr>
      </w:pPr>
      <w:r>
        <w:rPr>
          <w:sz w:val="20"/>
        </w:rPr>
        <w:t>pagamentos</w:t>
      </w:r>
      <w:r>
        <w:rPr>
          <w:spacing w:val="-2"/>
          <w:sz w:val="20"/>
        </w:rPr>
        <w:t xml:space="preserve"> </w:t>
      </w:r>
      <w:r>
        <w:rPr>
          <w:sz w:val="20"/>
        </w:rPr>
        <w:t>devidos pel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de extinção;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843"/>
          <w:tab w:val="left" w:pos="1844"/>
        </w:tabs>
        <w:spacing w:before="1"/>
        <w:ind w:left="1843" w:hanging="483"/>
        <w:rPr>
          <w:sz w:val="20"/>
        </w:rPr>
      </w:pPr>
      <w:r>
        <w:rPr>
          <w:noProof/>
        </w:rPr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5313256</wp:posOffset>
            </wp:positionH>
            <wp:positionV relativeFrom="paragraph">
              <wp:posOffset>638050</wp:posOffset>
            </wp:positionV>
            <wp:extent cx="73709" cy="109833"/>
            <wp:effectExtent l="0" t="0" r="0" b="0"/>
            <wp:wrapNone/>
            <wp:docPr id="5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pagamento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custo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desmobilização.</w:t>
      </w:r>
    </w:p>
    <w:p w:rsidR="00A40A5C" w:rsidRDefault="00A40A5C">
      <w:pPr>
        <w:rPr>
          <w:sz w:val="20"/>
        </w:rPr>
        <w:sectPr w:rsidR="00A40A5C">
          <w:pgSz w:w="11910" w:h="16840"/>
          <w:pgMar w:top="2380" w:right="540" w:bottom="1260" w:left="0" w:header="1202" w:footer="1075" w:gutter="0"/>
          <w:cols w:space="720"/>
        </w:sectPr>
      </w:pPr>
    </w:p>
    <w:p w:rsidR="00A40A5C" w:rsidRDefault="001C2A57">
      <w:pPr>
        <w:pStyle w:val="Corpodetexto"/>
        <w:ind w:left="0"/>
      </w:pPr>
      <w:r>
        <w:rPr>
          <w:noProof/>
        </w:rPr>
        <w:lastRenderedPageBreak/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5313256</wp:posOffset>
            </wp:positionH>
            <wp:positionV relativeFrom="page">
              <wp:posOffset>9838821</wp:posOffset>
            </wp:positionV>
            <wp:extent cx="73709" cy="109833"/>
            <wp:effectExtent l="0" t="0" r="0" b="0"/>
            <wp:wrapNone/>
            <wp:docPr id="6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9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6560" behindDoc="0" locked="0" layoutInCell="1" allowOverlap="1">
            <wp:simplePos x="0" y="0"/>
            <wp:positionH relativeFrom="page">
              <wp:posOffset>7198994</wp:posOffset>
            </wp:positionH>
            <wp:positionV relativeFrom="page">
              <wp:posOffset>0</wp:posOffset>
            </wp:positionV>
            <wp:extent cx="361569" cy="10692383"/>
            <wp:effectExtent l="0" t="0" r="0" b="0"/>
            <wp:wrapNone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69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2984203</wp:posOffset>
            </wp:positionH>
            <wp:positionV relativeFrom="page">
              <wp:posOffset>285630</wp:posOffset>
            </wp:positionV>
            <wp:extent cx="1678897" cy="367903"/>
            <wp:effectExtent l="0" t="0" r="0" b="0"/>
            <wp:wrapNone/>
            <wp:docPr id="6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0A5C" w:rsidRDefault="00A40A5C">
      <w:pPr>
        <w:pStyle w:val="Corpodetexto"/>
        <w:spacing w:before="6"/>
        <w:ind w:left="0"/>
        <w:rPr>
          <w:sz w:val="18"/>
        </w:rPr>
      </w:pPr>
    </w:p>
    <w:p w:rsidR="00A40A5C" w:rsidRDefault="001C2A57">
      <w:pPr>
        <w:pStyle w:val="PargrafodaLista"/>
        <w:numPr>
          <w:ilvl w:val="1"/>
          <w:numId w:val="5"/>
        </w:numPr>
        <w:tabs>
          <w:tab w:val="left" w:pos="1635"/>
        </w:tabs>
        <w:spacing w:before="1"/>
        <w:ind w:right="458" w:firstLine="0"/>
        <w:rPr>
          <w:sz w:val="20"/>
        </w:rPr>
      </w:pP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extinção</w:t>
      </w:r>
      <w:r>
        <w:rPr>
          <w:spacing w:val="23"/>
          <w:sz w:val="20"/>
        </w:rPr>
        <w:t xml:space="preserve"> </w:t>
      </w:r>
      <w:r>
        <w:rPr>
          <w:sz w:val="20"/>
        </w:rPr>
        <w:t>determinada</w:t>
      </w:r>
      <w:r>
        <w:rPr>
          <w:spacing w:val="23"/>
          <w:sz w:val="20"/>
        </w:rPr>
        <w:t xml:space="preserve"> </w:t>
      </w:r>
      <w:r>
        <w:rPr>
          <w:sz w:val="20"/>
        </w:rPr>
        <w:t>por</w:t>
      </w:r>
      <w:r>
        <w:rPr>
          <w:spacing w:val="24"/>
          <w:sz w:val="20"/>
        </w:rPr>
        <w:t xml:space="preserve"> </w:t>
      </w:r>
      <w:r>
        <w:rPr>
          <w:sz w:val="20"/>
        </w:rPr>
        <w:t>ato</w:t>
      </w:r>
      <w:r>
        <w:rPr>
          <w:spacing w:val="23"/>
          <w:sz w:val="20"/>
        </w:rPr>
        <w:t xml:space="preserve"> </w:t>
      </w:r>
      <w:r>
        <w:rPr>
          <w:sz w:val="20"/>
        </w:rPr>
        <w:t>unilateral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contratante</w:t>
      </w:r>
      <w:r>
        <w:rPr>
          <w:spacing w:val="23"/>
          <w:sz w:val="20"/>
        </w:rPr>
        <w:t xml:space="preserve"> </w:t>
      </w:r>
      <w:r>
        <w:rPr>
          <w:sz w:val="20"/>
        </w:rPr>
        <w:t>poderá</w:t>
      </w:r>
      <w:r>
        <w:rPr>
          <w:spacing w:val="23"/>
          <w:sz w:val="20"/>
        </w:rPr>
        <w:t xml:space="preserve"> </w:t>
      </w:r>
      <w:r>
        <w:rPr>
          <w:sz w:val="20"/>
        </w:rPr>
        <w:t>acarretar,</w:t>
      </w:r>
      <w:r>
        <w:rPr>
          <w:spacing w:val="24"/>
          <w:sz w:val="20"/>
        </w:rPr>
        <w:t xml:space="preserve"> </w:t>
      </w:r>
      <w:r>
        <w:rPr>
          <w:sz w:val="20"/>
        </w:rPr>
        <w:t>sem</w:t>
      </w:r>
      <w:r>
        <w:rPr>
          <w:spacing w:val="25"/>
          <w:sz w:val="20"/>
        </w:rPr>
        <w:t xml:space="preserve"> </w:t>
      </w:r>
      <w:r>
        <w:rPr>
          <w:sz w:val="20"/>
        </w:rPr>
        <w:t>prejuízo</w:t>
      </w:r>
      <w:r>
        <w:rPr>
          <w:spacing w:val="23"/>
          <w:sz w:val="20"/>
        </w:rPr>
        <w:t xml:space="preserve"> </w:t>
      </w:r>
      <w:r>
        <w:rPr>
          <w:sz w:val="20"/>
        </w:rPr>
        <w:t>das</w:t>
      </w:r>
      <w:r>
        <w:rPr>
          <w:spacing w:val="24"/>
          <w:sz w:val="20"/>
        </w:rPr>
        <w:t xml:space="preserve"> </w:t>
      </w:r>
      <w:r>
        <w:rPr>
          <w:sz w:val="20"/>
        </w:rPr>
        <w:t>sanções</w:t>
      </w:r>
      <w:r>
        <w:rPr>
          <w:spacing w:val="-53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contrato,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2"/>
          <w:sz w:val="20"/>
        </w:rPr>
        <w:t xml:space="preserve"> </w:t>
      </w:r>
      <w:r>
        <w:rPr>
          <w:sz w:val="20"/>
        </w:rPr>
        <w:t>seguintes consequências: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703"/>
        </w:tabs>
        <w:ind w:left="1361" w:right="449" w:firstLine="0"/>
        <w:rPr>
          <w:sz w:val="20"/>
        </w:rPr>
      </w:pPr>
      <w:r>
        <w:rPr>
          <w:sz w:val="20"/>
        </w:rPr>
        <w:t>assunção</w:t>
      </w:r>
      <w:r>
        <w:rPr>
          <w:spacing w:val="7"/>
          <w:sz w:val="20"/>
        </w:rPr>
        <w:t xml:space="preserve"> </w:t>
      </w:r>
      <w:r>
        <w:rPr>
          <w:sz w:val="20"/>
        </w:rPr>
        <w:t>imediata</w:t>
      </w:r>
      <w:r>
        <w:rPr>
          <w:spacing w:val="6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z w:val="20"/>
        </w:rPr>
        <w:t>objeto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5"/>
          <w:sz w:val="20"/>
        </w:rPr>
        <w:t xml:space="preserve"> </w:t>
      </w:r>
      <w:r>
        <w:rPr>
          <w:sz w:val="20"/>
        </w:rPr>
        <w:t>contrato,</w:t>
      </w:r>
      <w:r>
        <w:rPr>
          <w:spacing w:val="8"/>
          <w:sz w:val="20"/>
        </w:rPr>
        <w:t xml:space="preserve"> </w:t>
      </w:r>
      <w:r>
        <w:rPr>
          <w:sz w:val="20"/>
        </w:rPr>
        <w:t>no</w:t>
      </w:r>
      <w:r>
        <w:rPr>
          <w:spacing w:val="6"/>
          <w:sz w:val="20"/>
        </w:rPr>
        <w:t xml:space="preserve"> </w:t>
      </w:r>
      <w:r>
        <w:rPr>
          <w:sz w:val="20"/>
        </w:rPr>
        <w:t>estado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z w:val="20"/>
        </w:rPr>
        <w:t>local</w:t>
      </w:r>
      <w:r>
        <w:rPr>
          <w:spacing w:val="6"/>
          <w:sz w:val="20"/>
        </w:rPr>
        <w:t xml:space="preserve"> </w:t>
      </w:r>
      <w:r>
        <w:rPr>
          <w:sz w:val="20"/>
        </w:rPr>
        <w:t>em</w:t>
      </w:r>
      <w:r>
        <w:rPr>
          <w:spacing w:val="10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se</w:t>
      </w:r>
      <w:r>
        <w:rPr>
          <w:spacing w:val="7"/>
          <w:sz w:val="20"/>
        </w:rPr>
        <w:t xml:space="preserve"> </w:t>
      </w:r>
      <w:r>
        <w:rPr>
          <w:sz w:val="20"/>
        </w:rPr>
        <w:t>encontrar,</w:t>
      </w:r>
      <w:r>
        <w:rPr>
          <w:spacing w:val="9"/>
          <w:sz w:val="20"/>
        </w:rPr>
        <w:t xml:space="preserve"> </w:t>
      </w:r>
      <w:r>
        <w:rPr>
          <w:sz w:val="20"/>
        </w:rPr>
        <w:t>por</w:t>
      </w:r>
      <w:r>
        <w:rPr>
          <w:spacing w:val="8"/>
          <w:sz w:val="20"/>
        </w:rPr>
        <w:t xml:space="preserve"> </w:t>
      </w:r>
      <w:r>
        <w:rPr>
          <w:sz w:val="20"/>
        </w:rPr>
        <w:t>ato</w:t>
      </w:r>
      <w:r>
        <w:rPr>
          <w:spacing w:val="7"/>
          <w:sz w:val="20"/>
        </w:rPr>
        <w:t xml:space="preserve"> </w:t>
      </w:r>
      <w:r>
        <w:rPr>
          <w:sz w:val="20"/>
        </w:rPr>
        <w:t>próprio</w:t>
      </w:r>
      <w:r>
        <w:rPr>
          <w:spacing w:val="8"/>
          <w:sz w:val="20"/>
        </w:rPr>
        <w:t xml:space="preserve"> </w:t>
      </w:r>
      <w:r>
        <w:rPr>
          <w:sz w:val="20"/>
        </w:rPr>
        <w:t>desta</w:t>
      </w:r>
      <w:r>
        <w:rPr>
          <w:spacing w:val="-53"/>
          <w:sz w:val="20"/>
        </w:rPr>
        <w:t xml:space="preserve"> </w:t>
      </w:r>
      <w:r>
        <w:rPr>
          <w:sz w:val="20"/>
        </w:rPr>
        <w:t>Autarquia;</w:t>
      </w:r>
    </w:p>
    <w:p w:rsidR="00A40A5C" w:rsidRDefault="001C2A57">
      <w:pPr>
        <w:pStyle w:val="PargrafodaLista"/>
        <w:numPr>
          <w:ilvl w:val="2"/>
          <w:numId w:val="5"/>
        </w:numPr>
        <w:tabs>
          <w:tab w:val="left" w:pos="1703"/>
        </w:tabs>
        <w:ind w:left="1361" w:right="450" w:firstLine="0"/>
        <w:rPr>
          <w:sz w:val="20"/>
        </w:rPr>
      </w:pPr>
      <w:r>
        <w:rPr>
          <w:sz w:val="20"/>
        </w:rPr>
        <w:t>ocupação</w:t>
      </w:r>
      <w:r>
        <w:rPr>
          <w:spacing w:val="22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20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local,</w:t>
      </w:r>
      <w:r>
        <w:rPr>
          <w:spacing w:val="23"/>
          <w:sz w:val="20"/>
        </w:rPr>
        <w:t xml:space="preserve"> </w:t>
      </w:r>
      <w:r>
        <w:rPr>
          <w:sz w:val="20"/>
        </w:rPr>
        <w:t>das</w:t>
      </w:r>
      <w:r>
        <w:rPr>
          <w:spacing w:val="22"/>
          <w:sz w:val="20"/>
        </w:rPr>
        <w:t xml:space="preserve"> </w:t>
      </w:r>
      <w:r>
        <w:rPr>
          <w:sz w:val="20"/>
        </w:rPr>
        <w:t>instalações,</w:t>
      </w:r>
      <w:r>
        <w:rPr>
          <w:spacing w:val="23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equipamentos,</w:t>
      </w:r>
      <w:r>
        <w:rPr>
          <w:spacing w:val="20"/>
          <w:sz w:val="20"/>
        </w:rPr>
        <w:t xml:space="preserve"> </w:t>
      </w:r>
      <w:r>
        <w:rPr>
          <w:sz w:val="20"/>
        </w:rPr>
        <w:t>do</w:t>
      </w:r>
      <w:r>
        <w:rPr>
          <w:spacing w:val="20"/>
          <w:sz w:val="20"/>
        </w:rPr>
        <w:t xml:space="preserve"> </w:t>
      </w:r>
      <w:r>
        <w:rPr>
          <w:sz w:val="20"/>
        </w:rPr>
        <w:t>material</w:t>
      </w:r>
      <w:r>
        <w:rPr>
          <w:spacing w:val="20"/>
          <w:sz w:val="20"/>
        </w:rPr>
        <w:t xml:space="preserve"> </w:t>
      </w:r>
      <w:r>
        <w:rPr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0"/>
          <w:sz w:val="20"/>
        </w:rPr>
        <w:t xml:space="preserve"> </w:t>
      </w:r>
      <w:r>
        <w:rPr>
          <w:sz w:val="20"/>
        </w:rPr>
        <w:t>pessoal</w:t>
      </w:r>
      <w:r>
        <w:rPr>
          <w:spacing w:val="-53"/>
          <w:sz w:val="20"/>
        </w:rPr>
        <w:t xml:space="preserve"> </w:t>
      </w:r>
      <w:r>
        <w:rPr>
          <w:sz w:val="20"/>
        </w:rPr>
        <w:t>empregados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continuidade;</w:t>
      </w:r>
    </w:p>
    <w:p w:rsidR="00A40A5C" w:rsidRDefault="00A40A5C">
      <w:pPr>
        <w:pStyle w:val="Corpodetexto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767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15.</w:t>
      </w:r>
      <w:r>
        <w:rPr>
          <w:color w:val="FFFFFF"/>
          <w:spacing w:val="27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8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QUINTA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DOTAÇÃO ORÇAMENTÁRIA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2"/>
        </w:numPr>
        <w:tabs>
          <w:tab w:val="left" w:pos="1635"/>
        </w:tabs>
        <w:spacing w:before="73"/>
        <w:ind w:right="456" w:firstLine="0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despesas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correrão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recursos</w:t>
      </w:r>
      <w:r>
        <w:rPr>
          <w:spacing w:val="55"/>
          <w:sz w:val="20"/>
        </w:rPr>
        <w:t xml:space="preserve"> </w:t>
      </w:r>
      <w:r>
        <w:rPr>
          <w:sz w:val="20"/>
        </w:rPr>
        <w:t>específicos</w:t>
      </w:r>
      <w:r>
        <w:rPr>
          <w:spacing w:val="1"/>
          <w:sz w:val="20"/>
        </w:rPr>
        <w:t xml:space="preserve"> </w:t>
      </w:r>
      <w:r>
        <w:rPr>
          <w:sz w:val="20"/>
        </w:rPr>
        <w:t>consignados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orçamento</w:t>
      </w:r>
      <w:r>
        <w:rPr>
          <w:spacing w:val="1"/>
          <w:sz w:val="20"/>
        </w:rPr>
        <w:t xml:space="preserve"> </w:t>
      </w:r>
      <w:r>
        <w:rPr>
          <w:sz w:val="20"/>
        </w:rPr>
        <w:t>desta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A40A5C" w:rsidRDefault="001C2A57">
      <w:pPr>
        <w:pStyle w:val="PargrafodaLista"/>
        <w:numPr>
          <w:ilvl w:val="1"/>
          <w:numId w:val="2"/>
        </w:numPr>
        <w:tabs>
          <w:tab w:val="left" w:pos="1635"/>
        </w:tabs>
        <w:ind w:right="451" w:firstLine="0"/>
        <w:jc w:val="both"/>
        <w:rPr>
          <w:sz w:val="20"/>
        </w:rPr>
      </w:pPr>
      <w:r>
        <w:rPr>
          <w:sz w:val="20"/>
        </w:rPr>
        <w:t>As despesas decorrentes desta licitação estão incluídas no orçamento da Autarquia para o presente</w:t>
      </w:r>
      <w:r>
        <w:rPr>
          <w:spacing w:val="1"/>
          <w:sz w:val="20"/>
        </w:rPr>
        <w:t xml:space="preserve"> </w:t>
      </w:r>
      <w:r>
        <w:rPr>
          <w:sz w:val="20"/>
        </w:rPr>
        <w:t>exercício,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códigos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orçamentários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17.122.0005.2399.0000.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</w:t>
      </w:r>
      <w:r>
        <w:rPr>
          <w:spacing w:val="-2"/>
          <w:sz w:val="20"/>
        </w:rPr>
        <w:t xml:space="preserve"> </w:t>
      </w:r>
      <w:r>
        <w:rPr>
          <w:sz w:val="20"/>
        </w:rPr>
        <w:t>3.3.90.30.</w:t>
      </w:r>
    </w:p>
    <w:p w:rsidR="00A40A5C" w:rsidRDefault="001C2A57">
      <w:pPr>
        <w:pStyle w:val="PargrafodaLista"/>
        <w:numPr>
          <w:ilvl w:val="1"/>
          <w:numId w:val="2"/>
        </w:numPr>
        <w:tabs>
          <w:tab w:val="left" w:pos="1635"/>
        </w:tabs>
        <w:spacing w:line="229" w:lineRule="exact"/>
        <w:ind w:left="1634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despesas do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ga</w:t>
      </w:r>
      <w:r>
        <w:rPr>
          <w:sz w:val="20"/>
        </w:rPr>
        <w:t>rantidas</w:t>
      </w:r>
      <w:r>
        <w:rPr>
          <w:spacing w:val="-2"/>
          <w:sz w:val="20"/>
        </w:rPr>
        <w:t xml:space="preserve"> </w:t>
      </w:r>
      <w:r>
        <w:rPr>
          <w:sz w:val="20"/>
        </w:rPr>
        <w:t>através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Empenho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...</w:t>
      </w:r>
    </w:p>
    <w:p w:rsidR="00A40A5C" w:rsidRDefault="00A40A5C">
      <w:pPr>
        <w:pStyle w:val="Corpodetexto"/>
        <w:spacing w:before="4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6929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16.</w:t>
      </w:r>
      <w:r>
        <w:rPr>
          <w:color w:val="FFFFFF"/>
          <w:spacing w:val="27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6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SEXTA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–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DOS</w:t>
      </w:r>
      <w:r>
        <w:rPr>
          <w:color w:val="FFFFFF"/>
          <w:spacing w:val="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CASOS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OMISSOS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Corpodetexto"/>
        <w:spacing w:before="72"/>
        <w:ind w:right="448"/>
        <w:jc w:val="both"/>
      </w:pPr>
      <w:r>
        <w:rPr>
          <w:rFonts w:ascii="Arial" w:hAnsi="Arial"/>
          <w:b/>
        </w:rPr>
        <w:t xml:space="preserve">16.1. </w:t>
      </w:r>
      <w:r>
        <w:t>Os casos omissos serão decididos pelo contratante, segundo as disposições contidas na Lei nº. 14.133,</w:t>
      </w:r>
      <w:r>
        <w:rPr>
          <w:spacing w:val="-53"/>
        </w:rPr>
        <w:t xml:space="preserve"> </w:t>
      </w:r>
      <w:r>
        <w:t>de 2021, e demais normas municipais aplicáveis e, subsidiariamente, pelas normas e princípios gerais dos</w:t>
      </w:r>
      <w:r>
        <w:rPr>
          <w:spacing w:val="1"/>
        </w:rPr>
        <w:t xml:space="preserve"> </w:t>
      </w:r>
      <w:r>
        <w:t>contratos.</w:t>
      </w:r>
    </w:p>
    <w:p w:rsidR="00A40A5C" w:rsidRDefault="00A40A5C">
      <w:pPr>
        <w:pStyle w:val="Corpodetexto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6323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17.</w:t>
      </w:r>
      <w:r>
        <w:rPr>
          <w:color w:val="FFFFFF"/>
          <w:spacing w:val="2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3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7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SÉTIMA</w:t>
      </w:r>
      <w:r>
        <w:rPr>
          <w:color w:val="FFFFFF"/>
          <w:spacing w:val="-5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-</w:t>
      </w:r>
      <w:r>
        <w:rPr>
          <w:color w:val="FFFFFF"/>
          <w:spacing w:val="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ALTERAÇÕES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PargrafodaLista"/>
        <w:numPr>
          <w:ilvl w:val="1"/>
          <w:numId w:val="1"/>
        </w:numPr>
        <w:tabs>
          <w:tab w:val="left" w:pos="1635"/>
        </w:tabs>
        <w:spacing w:before="72"/>
        <w:ind w:right="454" w:firstLine="228"/>
        <w:jc w:val="both"/>
        <w:rPr>
          <w:sz w:val="20"/>
        </w:rPr>
      </w:pPr>
      <w:r>
        <w:rPr>
          <w:sz w:val="20"/>
        </w:rPr>
        <w:t>Eventuais alterações contratuais reger-se-ão pela disciplina dos</w:t>
      </w:r>
      <w:r>
        <w:rPr>
          <w:color w:val="0462C1"/>
          <w:sz w:val="20"/>
        </w:rPr>
        <w:t xml:space="preserve"> </w:t>
      </w:r>
      <w:hyperlink r:id="rId14" w:anchor="art124">
        <w:r>
          <w:rPr>
            <w:color w:val="0462C1"/>
            <w:sz w:val="20"/>
            <w:u w:val="single" w:color="0462C1"/>
          </w:rPr>
          <w:t>arts. 124 e seguintes da Lei nº. 14.133,</w:t>
        </w:r>
      </w:hyperlink>
      <w:r>
        <w:rPr>
          <w:color w:val="0462C1"/>
          <w:spacing w:val="1"/>
          <w:sz w:val="20"/>
        </w:rPr>
        <w:t xml:space="preserve"> </w:t>
      </w:r>
      <w:hyperlink r:id="rId15" w:anchor="art124">
        <w:r>
          <w:rPr>
            <w:color w:val="0462C1"/>
            <w:sz w:val="20"/>
            <w:u w:val="single" w:color="0462C1"/>
          </w:rPr>
          <w:t>de</w:t>
        </w:r>
        <w:r>
          <w:rPr>
            <w:color w:val="0462C1"/>
            <w:spacing w:val="-2"/>
            <w:sz w:val="20"/>
            <w:u w:val="single" w:color="0462C1"/>
          </w:rPr>
          <w:t xml:space="preserve"> </w:t>
        </w:r>
        <w:r>
          <w:rPr>
            <w:color w:val="0462C1"/>
            <w:sz w:val="20"/>
            <w:u w:val="single" w:color="0462C1"/>
          </w:rPr>
          <w:t>2021</w:t>
        </w:r>
        <w:r>
          <w:rPr>
            <w:sz w:val="20"/>
          </w:rPr>
          <w:t>.</w:t>
        </w:r>
      </w:hyperlink>
    </w:p>
    <w:p w:rsidR="00A40A5C" w:rsidRDefault="001C2A57">
      <w:pPr>
        <w:pStyle w:val="PargrafodaLista"/>
        <w:numPr>
          <w:ilvl w:val="1"/>
          <w:numId w:val="1"/>
        </w:numPr>
        <w:tabs>
          <w:tab w:val="left" w:pos="1635"/>
        </w:tabs>
        <w:spacing w:before="1"/>
        <w:ind w:left="1135" w:right="453" w:firstLine="0"/>
        <w:jc w:val="both"/>
        <w:rPr>
          <w:sz w:val="20"/>
        </w:rPr>
      </w:pPr>
      <w:r>
        <w:rPr>
          <w:sz w:val="20"/>
        </w:rPr>
        <w:t>O contratado é obrigado a aceitar, nas mesmas condições contratuais, os acréscimos ou supressões</w:t>
      </w:r>
      <w:r>
        <w:rPr>
          <w:spacing w:val="1"/>
          <w:sz w:val="20"/>
        </w:rPr>
        <w:t xml:space="preserve"> </w:t>
      </w:r>
      <w:r>
        <w:rPr>
          <w:sz w:val="20"/>
        </w:rPr>
        <w:t>que se fizerem necessários, até o limite de 25% (vinte e cinco por cento) do valor inicial atualizado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contrato.</w:t>
      </w:r>
    </w:p>
    <w:p w:rsidR="00A40A5C" w:rsidRDefault="001C2A57">
      <w:pPr>
        <w:pStyle w:val="PargrafodaLista"/>
        <w:numPr>
          <w:ilvl w:val="1"/>
          <w:numId w:val="1"/>
        </w:numPr>
        <w:tabs>
          <w:tab w:val="left" w:pos="1635"/>
        </w:tabs>
        <w:ind w:left="1135" w:right="460" w:firstLine="0"/>
        <w:jc w:val="both"/>
        <w:rPr>
          <w:sz w:val="20"/>
        </w:rPr>
      </w:pPr>
      <w:r>
        <w:rPr>
          <w:sz w:val="20"/>
        </w:rPr>
        <w:t>Registros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caracterizam</w:t>
      </w:r>
      <w:r>
        <w:rPr>
          <w:spacing w:val="1"/>
          <w:sz w:val="20"/>
        </w:rPr>
        <w:t xml:space="preserve"> </w:t>
      </w:r>
      <w:r>
        <w:rPr>
          <w:sz w:val="20"/>
        </w:rPr>
        <w:t>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podem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realizados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simples</w:t>
      </w:r>
      <w:r>
        <w:rPr>
          <w:spacing w:val="1"/>
          <w:sz w:val="20"/>
        </w:rPr>
        <w:t xml:space="preserve"> </w:t>
      </w:r>
      <w:r>
        <w:rPr>
          <w:sz w:val="20"/>
        </w:rPr>
        <w:t>apostila,</w:t>
      </w:r>
      <w:r>
        <w:rPr>
          <w:spacing w:val="-53"/>
          <w:sz w:val="20"/>
        </w:rPr>
        <w:t xml:space="preserve"> </w:t>
      </w:r>
      <w:r>
        <w:rPr>
          <w:sz w:val="20"/>
        </w:rPr>
        <w:t>dispensada a</w:t>
      </w:r>
      <w:r>
        <w:rPr>
          <w:spacing w:val="-2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aditivo,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136,</w:t>
      </w:r>
      <w:r>
        <w:rPr>
          <w:spacing w:val="1"/>
          <w:sz w:val="20"/>
        </w:rPr>
        <w:t xml:space="preserve"> </w:t>
      </w:r>
      <w:r>
        <w:rPr>
          <w:sz w:val="20"/>
        </w:rPr>
        <w:t>da Lei nº.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2021.</w:t>
      </w:r>
    </w:p>
    <w:p w:rsidR="00A40A5C" w:rsidRDefault="00A40A5C">
      <w:pPr>
        <w:pStyle w:val="Corpodetexto"/>
        <w:spacing w:before="5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6293"/>
        </w:tabs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18.</w:t>
      </w:r>
      <w:r>
        <w:rPr>
          <w:color w:val="FFFFFF"/>
          <w:spacing w:val="20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10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OITAVA</w:t>
      </w:r>
      <w:r>
        <w:rPr>
          <w:color w:val="FFFFFF"/>
          <w:spacing w:val="-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- PUBLICAÇÃO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Corpodetexto"/>
        <w:spacing w:before="68"/>
        <w:ind w:right="459"/>
        <w:jc w:val="both"/>
      </w:pPr>
      <w:r>
        <w:rPr>
          <w:rFonts w:ascii="Arial" w:hAnsi="Arial"/>
          <w:b/>
        </w:rPr>
        <w:t xml:space="preserve">18.1. </w:t>
      </w:r>
      <w:r>
        <w:t>Incumbirá ao contratante divulgar o presente instrumento no Portal Nacional de Contratações Públicas</w:t>
      </w:r>
      <w:r>
        <w:rPr>
          <w:spacing w:val="1"/>
        </w:rPr>
        <w:t xml:space="preserve"> </w:t>
      </w:r>
      <w:r>
        <w:t>(PNCP), na forma prevista no art. 94, da Lei 14.133, de 2021, bem como no respectivo sítio oficial na Internet,</w:t>
      </w:r>
      <w:r>
        <w:rPr>
          <w:spacing w:val="-53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atenção</w:t>
      </w:r>
      <w:r>
        <w:rPr>
          <w:spacing w:val="-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8º,</w:t>
      </w:r>
      <w:r>
        <w:rPr>
          <w:spacing w:val="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2º,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n.</w:t>
      </w:r>
      <w:r>
        <w:rPr>
          <w:spacing w:val="-1"/>
        </w:rPr>
        <w:t xml:space="preserve"> </w:t>
      </w:r>
      <w:r>
        <w:t>12.5</w:t>
      </w:r>
      <w:r>
        <w:t>27,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2011.</w:t>
      </w:r>
    </w:p>
    <w:p w:rsidR="00A40A5C" w:rsidRDefault="00A40A5C">
      <w:pPr>
        <w:pStyle w:val="Corpodetexto"/>
        <w:spacing w:before="7"/>
        <w:ind w:left="0"/>
        <w:rPr>
          <w:sz w:val="19"/>
        </w:rPr>
      </w:pPr>
    </w:p>
    <w:p w:rsidR="00A40A5C" w:rsidRDefault="001C2A57">
      <w:pPr>
        <w:pStyle w:val="Ttulo1"/>
        <w:tabs>
          <w:tab w:val="left" w:pos="655"/>
          <w:tab w:val="left" w:pos="5228"/>
        </w:tabs>
        <w:spacing w:before="92"/>
      </w:pPr>
      <w:r>
        <w:rPr>
          <w:color w:val="FFFFFF"/>
          <w:w w:val="99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ab/>
        <w:t>19.</w:t>
      </w:r>
      <w:r>
        <w:rPr>
          <w:color w:val="FFFFFF"/>
          <w:spacing w:val="22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CLÁUSULA</w:t>
      </w:r>
      <w:r>
        <w:rPr>
          <w:color w:val="FFFFFF"/>
          <w:spacing w:val="-4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DÉCIMA</w:t>
      </w:r>
      <w:r>
        <w:rPr>
          <w:color w:val="FFFFFF"/>
          <w:spacing w:val="-6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NONA</w:t>
      </w:r>
      <w:r>
        <w:rPr>
          <w:color w:val="FFFFFF"/>
          <w:spacing w:val="-1"/>
          <w:shd w:val="clear" w:color="auto" w:fill="335F8E"/>
        </w:rPr>
        <w:t xml:space="preserve"> </w:t>
      </w:r>
      <w:r>
        <w:rPr>
          <w:color w:val="FFFFFF"/>
          <w:shd w:val="clear" w:color="auto" w:fill="335F8E"/>
        </w:rPr>
        <w:t>- FORO</w:t>
      </w:r>
      <w:r>
        <w:rPr>
          <w:color w:val="FFFFFF"/>
          <w:shd w:val="clear" w:color="auto" w:fill="335F8E"/>
        </w:rPr>
        <w:tab/>
      </w:r>
    </w:p>
    <w:p w:rsidR="00A40A5C" w:rsidRDefault="001C2A57">
      <w:pPr>
        <w:pStyle w:val="Corpodetexto"/>
        <w:spacing w:before="68"/>
        <w:ind w:right="446"/>
        <w:jc w:val="both"/>
      </w:pPr>
      <w:r>
        <w:rPr>
          <w:rFonts w:ascii="Arial" w:hAnsi="Arial"/>
          <w:b/>
        </w:rPr>
        <w:t xml:space="preserve">19.1. </w:t>
      </w:r>
      <w:r>
        <w:t>Fica eleito o Foro da Comarca de Piracicaba para dirimir os litígios que decorrerem da execução deste</w:t>
      </w:r>
      <w:r>
        <w:rPr>
          <w:spacing w:val="1"/>
        </w:rPr>
        <w:t xml:space="preserve"> </w:t>
      </w:r>
      <w:r>
        <w:t>Termo de Contrato que não puderem ser compostos pela conciliação, conforme art. 92, §1 º, da Lei nº</w:t>
      </w:r>
      <w:r>
        <w:rPr>
          <w:spacing w:val="1"/>
        </w:rPr>
        <w:t xml:space="preserve"> </w:t>
      </w:r>
      <w:r>
        <w:t>14.133/21.</w:t>
      </w:r>
    </w:p>
    <w:p w:rsidR="00A40A5C" w:rsidRDefault="00A40A5C">
      <w:pPr>
        <w:pStyle w:val="Corpodetexto"/>
        <w:ind w:left="0"/>
        <w:rPr>
          <w:sz w:val="22"/>
        </w:rPr>
      </w:pPr>
    </w:p>
    <w:p w:rsidR="00A40A5C" w:rsidRDefault="00A40A5C">
      <w:pPr>
        <w:pStyle w:val="Corpodetexto"/>
        <w:ind w:left="0"/>
        <w:rPr>
          <w:sz w:val="24"/>
        </w:rPr>
      </w:pPr>
    </w:p>
    <w:p w:rsidR="00A40A5C" w:rsidRDefault="001C2A57">
      <w:pPr>
        <w:pStyle w:val="Corpodetexto"/>
        <w:tabs>
          <w:tab w:val="left" w:pos="5565"/>
          <w:tab w:val="left" w:pos="7012"/>
          <w:tab w:val="left" w:pos="7743"/>
        </w:tabs>
        <w:ind w:left="4251"/>
      </w:pPr>
      <w:r>
        <w:t>Piracicaba,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A40A5C" w:rsidRDefault="00A40A5C">
      <w:pPr>
        <w:pStyle w:val="Corpodetexto"/>
        <w:ind w:left="0"/>
      </w:pPr>
    </w:p>
    <w:p w:rsidR="00A40A5C" w:rsidRDefault="00A40A5C">
      <w:pPr>
        <w:pStyle w:val="Corpodetexto"/>
        <w:spacing w:before="10"/>
        <w:ind w:left="0"/>
        <w:rPr>
          <w:sz w:val="26"/>
        </w:rPr>
      </w:pPr>
    </w:p>
    <w:tbl>
      <w:tblPr>
        <w:tblStyle w:val="TableNormal"/>
        <w:tblW w:w="0" w:type="auto"/>
        <w:tblInd w:w="2212" w:type="dxa"/>
        <w:tblLayout w:type="fixed"/>
        <w:tblLook w:val="01E0" w:firstRow="1" w:lastRow="1" w:firstColumn="1" w:lastColumn="1" w:noHBand="0" w:noVBand="0"/>
      </w:tblPr>
      <w:tblGrid>
        <w:gridCol w:w="3892"/>
        <w:gridCol w:w="3892"/>
      </w:tblGrid>
      <w:tr w:rsidR="00A40A5C">
        <w:trPr>
          <w:trHeight w:val="780"/>
        </w:trPr>
        <w:tc>
          <w:tcPr>
            <w:tcW w:w="3892" w:type="dxa"/>
          </w:tcPr>
          <w:p w:rsidR="00A40A5C" w:rsidRDefault="00A40A5C">
            <w:pPr>
              <w:pStyle w:val="TableParagraph"/>
              <w:spacing w:before="11"/>
              <w:rPr>
                <w:rFonts w:ascii="Arial MT"/>
                <w:sz w:val="19"/>
              </w:rPr>
            </w:pPr>
          </w:p>
          <w:p w:rsidR="00A40A5C" w:rsidRDefault="001C2A57">
            <w:pPr>
              <w:pStyle w:val="TableParagraph"/>
              <w:spacing w:line="20" w:lineRule="exact"/>
              <w:ind w:left="193"/>
              <w:rPr>
                <w:rFonts w:ascii="Arial MT"/>
                <w:sz w:val="2"/>
              </w:rPr>
            </w:pPr>
            <w:r>
              <w:rPr>
                <w:rFonts w:ascii="Arial MT"/>
                <w:sz w:val="2"/>
              </w:rPr>
            </w:r>
            <w:r>
              <w:rPr>
                <w:rFonts w:ascii="Arial MT"/>
                <w:sz w:val="2"/>
              </w:rPr>
              <w:pict>
                <v:group id="_x0000_s1028" style="width:153.05pt;height:.7pt;mso-position-horizontal-relative:char;mso-position-vertical-relative:line" coordsize="3061,14">
                  <v:line id="_x0000_s1029" style="position:absolute" from="0,7" to="3060,7" strokeweight=".24536mm"/>
                  <w10:wrap type="none"/>
                  <w10:anchorlock/>
                </v:group>
              </w:pict>
            </w:r>
          </w:p>
          <w:p w:rsidR="00A40A5C" w:rsidRDefault="001C2A57">
            <w:pPr>
              <w:pStyle w:val="TableParagraph"/>
              <w:spacing w:before="34"/>
              <w:ind w:left="204" w:right="63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Artur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Costa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Santos</w:t>
            </w:r>
          </w:p>
          <w:p w:rsidR="00A40A5C" w:rsidRDefault="001C2A57">
            <w:pPr>
              <w:pStyle w:val="TableParagraph"/>
              <w:spacing w:before="36" w:line="187" w:lineRule="exact"/>
              <w:ind w:left="198" w:right="63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Presidente</w:t>
            </w:r>
            <w:r>
              <w:rPr>
                <w:rFonts w:ascii="Arial MT"/>
                <w:spacing w:val="-4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do</w:t>
            </w:r>
            <w:r>
              <w:rPr>
                <w:rFonts w:ascii="Arial MT"/>
                <w:spacing w:val="-2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SEMAE</w:t>
            </w:r>
          </w:p>
        </w:tc>
        <w:tc>
          <w:tcPr>
            <w:tcW w:w="3892" w:type="dxa"/>
          </w:tcPr>
          <w:p w:rsidR="00A40A5C" w:rsidRDefault="00A40A5C">
            <w:pPr>
              <w:pStyle w:val="TableParagraph"/>
              <w:spacing w:before="11"/>
              <w:rPr>
                <w:rFonts w:ascii="Arial MT"/>
                <w:sz w:val="19"/>
              </w:rPr>
            </w:pPr>
          </w:p>
          <w:p w:rsidR="00A40A5C" w:rsidRDefault="001C2A57">
            <w:pPr>
              <w:pStyle w:val="TableParagraph"/>
              <w:spacing w:line="20" w:lineRule="exact"/>
              <w:ind w:left="624"/>
              <w:rPr>
                <w:rFonts w:ascii="Arial MT"/>
                <w:sz w:val="2"/>
              </w:rPr>
            </w:pPr>
            <w:r>
              <w:rPr>
                <w:rFonts w:ascii="Arial MT"/>
                <w:sz w:val="2"/>
              </w:rPr>
            </w:r>
            <w:r>
              <w:rPr>
                <w:rFonts w:ascii="Arial MT"/>
                <w:sz w:val="2"/>
              </w:rPr>
              <w:pict>
                <v:group id="_x0000_s1026" style="width:153.05pt;height:.7pt;mso-position-horizontal-relative:char;mso-position-vertical-relative:line" coordsize="3061,14">
                  <v:line id="_x0000_s1027" style="position:absolute" from="0,7" to="3060,7" strokeweight=".24536mm"/>
                  <w10:wrap type="none"/>
                  <w10:anchorlock/>
                </v:group>
              </w:pict>
            </w:r>
          </w:p>
          <w:p w:rsidR="00A40A5C" w:rsidRDefault="001C2A57">
            <w:pPr>
              <w:pStyle w:val="TableParagraph"/>
              <w:spacing w:before="34"/>
              <w:ind w:left="711" w:right="28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Representante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Legal</w:t>
            </w:r>
          </w:p>
          <w:p w:rsidR="00A40A5C" w:rsidRDefault="001C2A57">
            <w:pPr>
              <w:pStyle w:val="TableParagraph"/>
              <w:spacing w:before="36" w:line="187" w:lineRule="exact"/>
              <w:ind w:left="711" w:right="280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Contratada</w:t>
            </w:r>
          </w:p>
        </w:tc>
      </w:tr>
    </w:tbl>
    <w:p w:rsidR="00000000" w:rsidRDefault="001C2A57"/>
    <w:sectPr w:rsidR="00000000">
      <w:pgSz w:w="11910" w:h="16840"/>
      <w:pgMar w:top="2380" w:right="540" w:bottom="1260" w:left="0" w:header="1202" w:footer="10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C2A57">
      <w:r>
        <w:separator/>
      </w:r>
    </w:p>
  </w:endnote>
  <w:endnote w:type="continuationSeparator" w:id="0">
    <w:p w:rsidR="00000000" w:rsidRDefault="001C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A5C" w:rsidRDefault="001C2A57">
    <w:pPr>
      <w:pStyle w:val="Corpodetexto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9.75pt;margin-top:777.15pt;width:125.7pt;height:33pt;z-index:-16165376;mso-position-horizontal-relative:page;mso-position-vertical-relative:page" filled="f" stroked="f">
          <v:textbox inset="0,0,0,0">
            <w:txbxContent>
              <w:p w:rsidR="00A40A5C" w:rsidRDefault="001C2A57">
                <w:pPr>
                  <w:spacing w:line="203" w:lineRule="exact"/>
                  <w:ind w:right="20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goo.gl/maps/1Vgb59zaaFgJV3en8</w:t>
                </w:r>
              </w:p>
              <w:p w:rsidR="00A40A5C" w:rsidRDefault="001C2A57">
                <w:pPr>
                  <w:spacing w:before="1" w:line="219" w:lineRule="exact"/>
                  <w:ind w:right="18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semaepiracicaba.sp.gov.br</w:t>
                </w:r>
              </w:p>
              <w:p w:rsidR="00A40A5C" w:rsidRDefault="001C2A57">
                <w:pPr>
                  <w:spacing w:line="219" w:lineRule="exact"/>
                  <w:ind w:right="18"/>
                  <w:jc w:val="right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color w:val="2D74B5"/>
                    <w:sz w:val="18"/>
                  </w:rPr>
                  <w:t>019</w:t>
                </w:r>
                <w:r>
                  <w:rPr>
                    <w:rFonts w:ascii="Calibri" w:hAnsi="Calibri"/>
                    <w:color w:val="2D74B5"/>
                    <w:spacing w:val="-3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–</w:t>
                </w:r>
                <w:r>
                  <w:rPr>
                    <w:rFonts w:ascii="Calibri" w:hAnsi="Calibri"/>
                    <w:color w:val="2D74B5"/>
                    <w:spacing w:val="-2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3403-9611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C2A57">
      <w:r>
        <w:separator/>
      </w:r>
    </w:p>
  </w:footnote>
  <w:footnote w:type="continuationSeparator" w:id="0">
    <w:p w:rsidR="00000000" w:rsidRDefault="001C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A5C" w:rsidRDefault="001C2A57">
    <w:pPr>
      <w:pStyle w:val="Corpodetexto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26.2pt;margin-top:59.1pt;width:156.5pt;height:22.65pt;z-index:-16166400;mso-position-horizontal-relative:page;mso-position-vertical-relative:page" filled="f" stroked="f">
          <v:textbox inset="0,0,0,0">
            <w:txbxContent>
              <w:p w:rsidR="00A40A5C" w:rsidRDefault="001C2A57">
                <w:pPr>
                  <w:spacing w:before="19"/>
                  <w:ind w:left="20" w:firstLine="31"/>
                  <w:rPr>
                    <w:sz w:val="18"/>
                  </w:rPr>
                </w:pPr>
                <w:r>
                  <w:rPr>
                    <w:w w:val="80"/>
                    <w:sz w:val="18"/>
                  </w:rPr>
                  <w:t>SERVIÇO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DE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ÁGUA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</w:t>
                </w:r>
                <w:r>
                  <w:rPr>
                    <w:spacing w:val="13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ESGOTO</w:t>
                </w:r>
                <w:r>
                  <w:rPr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AUTARQUIA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3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–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PIRACICABA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-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61.75pt;margin-top:91.85pt;width:286.35pt;height:28.7pt;z-index:-16165888;mso-position-horizontal-relative:page;mso-position-vertical-relative:page" filled="f" stroked="f">
          <v:textbox inset="0,0,0,0">
            <w:txbxContent>
              <w:p w:rsidR="00A40A5C" w:rsidRDefault="001C2A57">
                <w:pPr>
                  <w:tabs>
                    <w:tab w:val="left" w:pos="3323"/>
                  </w:tabs>
                  <w:spacing w:before="13"/>
                  <w:ind w:left="3"/>
                  <w:jc w:val="center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MINUTA</w:t>
                </w:r>
                <w:r>
                  <w:rPr>
                    <w:rFonts w:ascii="Arial" w:hAnsi="Arial"/>
                    <w:b/>
                    <w:spacing w:val="-8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DE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CONTRATO</w:t>
                </w:r>
                <w:r>
                  <w:rPr>
                    <w:rFonts w:ascii="Arial" w:hAnsi="Arial"/>
                    <w:b/>
                    <w:spacing w:val="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</w:t>
                </w:r>
                <w:r>
                  <w:rPr>
                    <w:rFonts w:ascii="Arial" w:hAnsi="Arial"/>
                    <w:b/>
                    <w:u w:val="single"/>
                  </w:rPr>
                  <w:tab/>
                </w:r>
                <w:r>
                  <w:rPr>
                    <w:rFonts w:ascii="Arial" w:hAnsi="Arial"/>
                    <w:b/>
                  </w:rPr>
                  <w:t>/2024</w:t>
                </w:r>
              </w:p>
              <w:p w:rsidR="00A40A5C" w:rsidRDefault="001C2A57">
                <w:pPr>
                  <w:tabs>
                    <w:tab w:val="left" w:pos="2655"/>
                  </w:tabs>
                  <w:spacing w:before="80"/>
                  <w:jc w:val="center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sz w:val="18"/>
                  </w:rPr>
                  <w:t>PREGÃO</w:t>
                </w:r>
                <w:r>
                  <w:rPr>
                    <w:rFonts w:ascii="Arial" w:hAnsi="Arial"/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ELETRÔNICO</w:t>
                </w:r>
                <w:r>
                  <w:rPr>
                    <w:rFonts w:ascii="Arial" w:hAnsi="Arial"/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N.º 044</w:t>
                </w:r>
                <w:r>
                  <w:rPr>
                    <w:rFonts w:ascii="Arial" w:hAnsi="Arial"/>
                    <w:b/>
                    <w:sz w:val="18"/>
                  </w:rPr>
                  <w:t>/2024 - PROCESSO</w:t>
                </w:r>
                <w:r>
                  <w:rPr>
                    <w:rFonts w:ascii="Arial" w:hAnsi="Arial"/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N.º</w:t>
                </w:r>
                <w:r>
                  <w:rPr>
                    <w:rFonts w:ascii="Arial" w:hAnsi="Arial"/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011352/2024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96A"/>
    <w:multiLevelType w:val="hybridMultilevel"/>
    <w:tmpl w:val="693CBEF0"/>
    <w:lvl w:ilvl="0" w:tplc="9AE27DB0">
      <w:start w:val="1"/>
      <w:numFmt w:val="lowerLetter"/>
      <w:lvlText w:val="%1)"/>
      <w:lvlJc w:val="left"/>
      <w:pPr>
        <w:ind w:left="1843" w:hanging="255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6C2AF5A">
      <w:numFmt w:val="bullet"/>
      <w:lvlText w:val="•"/>
      <w:lvlJc w:val="left"/>
      <w:pPr>
        <w:ind w:left="2792" w:hanging="255"/>
      </w:pPr>
      <w:rPr>
        <w:rFonts w:hint="default"/>
        <w:lang w:val="pt-PT" w:eastAsia="en-US" w:bidi="ar-SA"/>
      </w:rPr>
    </w:lvl>
    <w:lvl w:ilvl="2" w:tplc="A016F63E">
      <w:numFmt w:val="bullet"/>
      <w:lvlText w:val="•"/>
      <w:lvlJc w:val="left"/>
      <w:pPr>
        <w:ind w:left="3745" w:hanging="255"/>
      </w:pPr>
      <w:rPr>
        <w:rFonts w:hint="default"/>
        <w:lang w:val="pt-PT" w:eastAsia="en-US" w:bidi="ar-SA"/>
      </w:rPr>
    </w:lvl>
    <w:lvl w:ilvl="3" w:tplc="2CA40BAA">
      <w:numFmt w:val="bullet"/>
      <w:lvlText w:val="•"/>
      <w:lvlJc w:val="left"/>
      <w:pPr>
        <w:ind w:left="4697" w:hanging="255"/>
      </w:pPr>
      <w:rPr>
        <w:rFonts w:hint="default"/>
        <w:lang w:val="pt-PT" w:eastAsia="en-US" w:bidi="ar-SA"/>
      </w:rPr>
    </w:lvl>
    <w:lvl w:ilvl="4" w:tplc="DEBECD88">
      <w:numFmt w:val="bullet"/>
      <w:lvlText w:val="•"/>
      <w:lvlJc w:val="left"/>
      <w:pPr>
        <w:ind w:left="5650" w:hanging="255"/>
      </w:pPr>
      <w:rPr>
        <w:rFonts w:hint="default"/>
        <w:lang w:val="pt-PT" w:eastAsia="en-US" w:bidi="ar-SA"/>
      </w:rPr>
    </w:lvl>
    <w:lvl w:ilvl="5" w:tplc="7C347870">
      <w:numFmt w:val="bullet"/>
      <w:lvlText w:val="•"/>
      <w:lvlJc w:val="left"/>
      <w:pPr>
        <w:ind w:left="6603" w:hanging="255"/>
      </w:pPr>
      <w:rPr>
        <w:rFonts w:hint="default"/>
        <w:lang w:val="pt-PT" w:eastAsia="en-US" w:bidi="ar-SA"/>
      </w:rPr>
    </w:lvl>
    <w:lvl w:ilvl="6" w:tplc="EB328474">
      <w:numFmt w:val="bullet"/>
      <w:lvlText w:val="•"/>
      <w:lvlJc w:val="left"/>
      <w:pPr>
        <w:ind w:left="7555" w:hanging="255"/>
      </w:pPr>
      <w:rPr>
        <w:rFonts w:hint="default"/>
        <w:lang w:val="pt-PT" w:eastAsia="en-US" w:bidi="ar-SA"/>
      </w:rPr>
    </w:lvl>
    <w:lvl w:ilvl="7" w:tplc="D24C2C00">
      <w:numFmt w:val="bullet"/>
      <w:lvlText w:val="•"/>
      <w:lvlJc w:val="left"/>
      <w:pPr>
        <w:ind w:left="8508" w:hanging="255"/>
      </w:pPr>
      <w:rPr>
        <w:rFonts w:hint="default"/>
        <w:lang w:val="pt-PT" w:eastAsia="en-US" w:bidi="ar-SA"/>
      </w:rPr>
    </w:lvl>
    <w:lvl w:ilvl="8" w:tplc="7DCA2992">
      <w:numFmt w:val="bullet"/>
      <w:lvlText w:val="•"/>
      <w:lvlJc w:val="left"/>
      <w:pPr>
        <w:ind w:left="9461" w:hanging="255"/>
      </w:pPr>
      <w:rPr>
        <w:rFonts w:hint="default"/>
        <w:lang w:val="pt-PT" w:eastAsia="en-US" w:bidi="ar-SA"/>
      </w:rPr>
    </w:lvl>
  </w:abstractNum>
  <w:abstractNum w:abstractNumId="1" w15:restartNumberingAfterBreak="0">
    <w:nsid w:val="03964B6E"/>
    <w:multiLevelType w:val="hybridMultilevel"/>
    <w:tmpl w:val="0FEC43DE"/>
    <w:lvl w:ilvl="0" w:tplc="19B202D0">
      <w:start w:val="1"/>
      <w:numFmt w:val="lowerLetter"/>
      <w:lvlText w:val="%1)"/>
      <w:lvlJc w:val="left"/>
      <w:pPr>
        <w:ind w:left="1589" w:hanging="298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3C26E994">
      <w:numFmt w:val="bullet"/>
      <w:lvlText w:val="•"/>
      <w:lvlJc w:val="left"/>
      <w:pPr>
        <w:ind w:left="2558" w:hanging="298"/>
      </w:pPr>
      <w:rPr>
        <w:rFonts w:hint="default"/>
        <w:lang w:val="pt-PT" w:eastAsia="en-US" w:bidi="ar-SA"/>
      </w:rPr>
    </w:lvl>
    <w:lvl w:ilvl="2" w:tplc="6638FC70">
      <w:numFmt w:val="bullet"/>
      <w:lvlText w:val="•"/>
      <w:lvlJc w:val="left"/>
      <w:pPr>
        <w:ind w:left="3537" w:hanging="298"/>
      </w:pPr>
      <w:rPr>
        <w:rFonts w:hint="default"/>
        <w:lang w:val="pt-PT" w:eastAsia="en-US" w:bidi="ar-SA"/>
      </w:rPr>
    </w:lvl>
    <w:lvl w:ilvl="3" w:tplc="F3C0A892">
      <w:numFmt w:val="bullet"/>
      <w:lvlText w:val="•"/>
      <w:lvlJc w:val="left"/>
      <w:pPr>
        <w:ind w:left="4515" w:hanging="298"/>
      </w:pPr>
      <w:rPr>
        <w:rFonts w:hint="default"/>
        <w:lang w:val="pt-PT" w:eastAsia="en-US" w:bidi="ar-SA"/>
      </w:rPr>
    </w:lvl>
    <w:lvl w:ilvl="4" w:tplc="8E92DECE">
      <w:numFmt w:val="bullet"/>
      <w:lvlText w:val="•"/>
      <w:lvlJc w:val="left"/>
      <w:pPr>
        <w:ind w:left="5494" w:hanging="298"/>
      </w:pPr>
      <w:rPr>
        <w:rFonts w:hint="default"/>
        <w:lang w:val="pt-PT" w:eastAsia="en-US" w:bidi="ar-SA"/>
      </w:rPr>
    </w:lvl>
    <w:lvl w:ilvl="5" w:tplc="113212C2">
      <w:numFmt w:val="bullet"/>
      <w:lvlText w:val="•"/>
      <w:lvlJc w:val="left"/>
      <w:pPr>
        <w:ind w:left="6473" w:hanging="298"/>
      </w:pPr>
      <w:rPr>
        <w:rFonts w:hint="default"/>
        <w:lang w:val="pt-PT" w:eastAsia="en-US" w:bidi="ar-SA"/>
      </w:rPr>
    </w:lvl>
    <w:lvl w:ilvl="6" w:tplc="220447E6">
      <w:numFmt w:val="bullet"/>
      <w:lvlText w:val="•"/>
      <w:lvlJc w:val="left"/>
      <w:pPr>
        <w:ind w:left="7451" w:hanging="298"/>
      </w:pPr>
      <w:rPr>
        <w:rFonts w:hint="default"/>
        <w:lang w:val="pt-PT" w:eastAsia="en-US" w:bidi="ar-SA"/>
      </w:rPr>
    </w:lvl>
    <w:lvl w:ilvl="7" w:tplc="962ECD32">
      <w:numFmt w:val="bullet"/>
      <w:lvlText w:val="•"/>
      <w:lvlJc w:val="left"/>
      <w:pPr>
        <w:ind w:left="8430" w:hanging="298"/>
      </w:pPr>
      <w:rPr>
        <w:rFonts w:hint="default"/>
        <w:lang w:val="pt-PT" w:eastAsia="en-US" w:bidi="ar-SA"/>
      </w:rPr>
    </w:lvl>
    <w:lvl w:ilvl="8" w:tplc="7BC00E7A">
      <w:numFmt w:val="bullet"/>
      <w:lvlText w:val="•"/>
      <w:lvlJc w:val="left"/>
      <w:pPr>
        <w:ind w:left="9409" w:hanging="298"/>
      </w:pPr>
      <w:rPr>
        <w:rFonts w:hint="default"/>
        <w:lang w:val="pt-PT" w:eastAsia="en-US" w:bidi="ar-SA"/>
      </w:rPr>
    </w:lvl>
  </w:abstractNum>
  <w:abstractNum w:abstractNumId="2" w15:restartNumberingAfterBreak="0">
    <w:nsid w:val="09C617E0"/>
    <w:multiLevelType w:val="multilevel"/>
    <w:tmpl w:val="C86AFE26"/>
    <w:lvl w:ilvl="0">
      <w:start w:val="2"/>
      <w:numFmt w:val="decimal"/>
      <w:lvlText w:val="%1"/>
      <w:lvlJc w:val="left"/>
      <w:pPr>
        <w:ind w:left="1135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85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7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09DF6EC5"/>
    <w:multiLevelType w:val="multilevel"/>
    <w:tmpl w:val="AF66829C"/>
    <w:lvl w:ilvl="0">
      <w:start w:val="10"/>
      <w:numFmt w:val="decimal"/>
      <w:lvlText w:val="%1"/>
      <w:lvlJc w:val="left"/>
      <w:pPr>
        <w:ind w:left="1634" w:hanging="50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34" w:hanging="50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72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01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82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62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24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04" w:hanging="723"/>
      </w:pPr>
      <w:rPr>
        <w:rFonts w:hint="default"/>
        <w:lang w:val="pt-PT" w:eastAsia="en-US" w:bidi="ar-SA"/>
      </w:rPr>
    </w:lvl>
  </w:abstractNum>
  <w:abstractNum w:abstractNumId="4" w15:restartNumberingAfterBreak="0">
    <w:nsid w:val="0C1D5E23"/>
    <w:multiLevelType w:val="multilevel"/>
    <w:tmpl w:val="2DAECC36"/>
    <w:lvl w:ilvl="0">
      <w:start w:val="13"/>
      <w:numFmt w:val="decimal"/>
      <w:lvlText w:val="%1"/>
      <w:lvlJc w:val="left"/>
      <w:pPr>
        <w:ind w:left="1135" w:hanging="624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35" w:hanging="624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135" w:hanging="624"/>
        <w:jc w:val="left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35" w:hanging="8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230" w:hanging="8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8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8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8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821"/>
      </w:pPr>
      <w:rPr>
        <w:rFonts w:hint="default"/>
        <w:lang w:val="pt-PT" w:eastAsia="en-US" w:bidi="ar-SA"/>
      </w:rPr>
    </w:lvl>
  </w:abstractNum>
  <w:abstractNum w:abstractNumId="5" w15:restartNumberingAfterBreak="0">
    <w:nsid w:val="0C2509DD"/>
    <w:multiLevelType w:val="hybridMultilevel"/>
    <w:tmpl w:val="424CF12C"/>
    <w:lvl w:ilvl="0" w:tplc="DCBCC0A6">
      <w:start w:val="1"/>
      <w:numFmt w:val="lowerLetter"/>
      <w:lvlText w:val="%1)"/>
      <w:lvlJc w:val="left"/>
      <w:pPr>
        <w:ind w:left="1361" w:hanging="259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2EAE5936">
      <w:numFmt w:val="bullet"/>
      <w:lvlText w:val="•"/>
      <w:lvlJc w:val="left"/>
      <w:pPr>
        <w:ind w:left="2360" w:hanging="259"/>
      </w:pPr>
      <w:rPr>
        <w:rFonts w:hint="default"/>
        <w:lang w:val="pt-PT" w:eastAsia="en-US" w:bidi="ar-SA"/>
      </w:rPr>
    </w:lvl>
    <w:lvl w:ilvl="2" w:tplc="CE66B34A">
      <w:numFmt w:val="bullet"/>
      <w:lvlText w:val="•"/>
      <w:lvlJc w:val="left"/>
      <w:pPr>
        <w:ind w:left="3361" w:hanging="259"/>
      </w:pPr>
      <w:rPr>
        <w:rFonts w:hint="default"/>
        <w:lang w:val="pt-PT" w:eastAsia="en-US" w:bidi="ar-SA"/>
      </w:rPr>
    </w:lvl>
    <w:lvl w:ilvl="3" w:tplc="B074F2E0">
      <w:numFmt w:val="bullet"/>
      <w:lvlText w:val="•"/>
      <w:lvlJc w:val="left"/>
      <w:pPr>
        <w:ind w:left="4361" w:hanging="259"/>
      </w:pPr>
      <w:rPr>
        <w:rFonts w:hint="default"/>
        <w:lang w:val="pt-PT" w:eastAsia="en-US" w:bidi="ar-SA"/>
      </w:rPr>
    </w:lvl>
    <w:lvl w:ilvl="4" w:tplc="3E22F804">
      <w:numFmt w:val="bullet"/>
      <w:lvlText w:val="•"/>
      <w:lvlJc w:val="left"/>
      <w:pPr>
        <w:ind w:left="5362" w:hanging="259"/>
      </w:pPr>
      <w:rPr>
        <w:rFonts w:hint="default"/>
        <w:lang w:val="pt-PT" w:eastAsia="en-US" w:bidi="ar-SA"/>
      </w:rPr>
    </w:lvl>
    <w:lvl w:ilvl="5" w:tplc="46F20D52">
      <w:numFmt w:val="bullet"/>
      <w:lvlText w:val="•"/>
      <w:lvlJc w:val="left"/>
      <w:pPr>
        <w:ind w:left="6363" w:hanging="259"/>
      </w:pPr>
      <w:rPr>
        <w:rFonts w:hint="default"/>
        <w:lang w:val="pt-PT" w:eastAsia="en-US" w:bidi="ar-SA"/>
      </w:rPr>
    </w:lvl>
    <w:lvl w:ilvl="6" w:tplc="721AE176">
      <w:numFmt w:val="bullet"/>
      <w:lvlText w:val="•"/>
      <w:lvlJc w:val="left"/>
      <w:pPr>
        <w:ind w:left="7363" w:hanging="259"/>
      </w:pPr>
      <w:rPr>
        <w:rFonts w:hint="default"/>
        <w:lang w:val="pt-PT" w:eastAsia="en-US" w:bidi="ar-SA"/>
      </w:rPr>
    </w:lvl>
    <w:lvl w:ilvl="7" w:tplc="FE84B2FC">
      <w:numFmt w:val="bullet"/>
      <w:lvlText w:val="•"/>
      <w:lvlJc w:val="left"/>
      <w:pPr>
        <w:ind w:left="8364" w:hanging="259"/>
      </w:pPr>
      <w:rPr>
        <w:rFonts w:hint="default"/>
        <w:lang w:val="pt-PT" w:eastAsia="en-US" w:bidi="ar-SA"/>
      </w:rPr>
    </w:lvl>
    <w:lvl w:ilvl="8" w:tplc="E4FE9F86">
      <w:numFmt w:val="bullet"/>
      <w:lvlText w:val="•"/>
      <w:lvlJc w:val="left"/>
      <w:pPr>
        <w:ind w:left="9365" w:hanging="259"/>
      </w:pPr>
      <w:rPr>
        <w:rFonts w:hint="default"/>
        <w:lang w:val="pt-PT" w:eastAsia="en-US" w:bidi="ar-SA"/>
      </w:rPr>
    </w:lvl>
  </w:abstractNum>
  <w:abstractNum w:abstractNumId="6" w15:restartNumberingAfterBreak="0">
    <w:nsid w:val="0E033623"/>
    <w:multiLevelType w:val="multilevel"/>
    <w:tmpl w:val="F0A6D19C"/>
    <w:lvl w:ilvl="0">
      <w:start w:val="7"/>
      <w:numFmt w:val="decimal"/>
      <w:lvlText w:val="%1"/>
      <w:lvlJc w:val="left"/>
      <w:pPr>
        <w:ind w:left="1135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0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557"/>
      </w:pPr>
      <w:rPr>
        <w:rFonts w:hint="default"/>
        <w:lang w:val="pt-PT" w:eastAsia="en-US" w:bidi="ar-SA"/>
      </w:rPr>
    </w:lvl>
  </w:abstractNum>
  <w:abstractNum w:abstractNumId="7" w15:restartNumberingAfterBreak="0">
    <w:nsid w:val="131C5DA9"/>
    <w:multiLevelType w:val="multilevel"/>
    <w:tmpl w:val="DF289946"/>
    <w:lvl w:ilvl="0">
      <w:start w:val="7"/>
      <w:numFmt w:val="decimal"/>
      <w:lvlText w:val="%1"/>
      <w:lvlJc w:val="left"/>
      <w:pPr>
        <w:ind w:left="890" w:hanging="55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0" w:hanging="55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90" w:hanging="55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29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9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9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8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8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8" w:hanging="557"/>
      </w:pPr>
      <w:rPr>
        <w:rFonts w:hint="default"/>
        <w:lang w:val="pt-PT" w:eastAsia="en-US" w:bidi="ar-SA"/>
      </w:rPr>
    </w:lvl>
  </w:abstractNum>
  <w:abstractNum w:abstractNumId="8" w15:restartNumberingAfterBreak="0">
    <w:nsid w:val="1399186F"/>
    <w:multiLevelType w:val="multilevel"/>
    <w:tmpl w:val="B7B2BD86"/>
    <w:lvl w:ilvl="0">
      <w:start w:val="14"/>
      <w:numFmt w:val="decimal"/>
      <w:lvlText w:val="%1"/>
      <w:lvlJc w:val="left"/>
      <w:pPr>
        <w:ind w:left="2028" w:hanging="668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028" w:hanging="66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28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82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58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93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27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62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97" w:hanging="668"/>
      </w:pPr>
      <w:rPr>
        <w:rFonts w:hint="default"/>
        <w:lang w:val="pt-PT" w:eastAsia="en-US" w:bidi="ar-SA"/>
      </w:rPr>
    </w:lvl>
  </w:abstractNum>
  <w:abstractNum w:abstractNumId="9" w15:restartNumberingAfterBreak="0">
    <w:nsid w:val="156B6ED7"/>
    <w:multiLevelType w:val="multilevel"/>
    <w:tmpl w:val="2EF4C068"/>
    <w:lvl w:ilvl="0">
      <w:start w:val="5"/>
      <w:numFmt w:val="decimal"/>
      <w:lvlText w:val="%1"/>
      <w:lvlJc w:val="left"/>
      <w:pPr>
        <w:ind w:left="1524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24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489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73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58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43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27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12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7" w:hanging="390"/>
      </w:pPr>
      <w:rPr>
        <w:rFonts w:hint="default"/>
        <w:lang w:val="pt-PT" w:eastAsia="en-US" w:bidi="ar-SA"/>
      </w:rPr>
    </w:lvl>
  </w:abstractNum>
  <w:abstractNum w:abstractNumId="10" w15:restartNumberingAfterBreak="0">
    <w:nsid w:val="1D895A9D"/>
    <w:multiLevelType w:val="multilevel"/>
    <w:tmpl w:val="0AA00EEE"/>
    <w:lvl w:ilvl="0">
      <w:start w:val="1"/>
      <w:numFmt w:val="decimal"/>
      <w:lvlText w:val="%1"/>
      <w:lvlJc w:val="left"/>
      <w:pPr>
        <w:ind w:left="1135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18" w:hanging="55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19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68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8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8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1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67" w:hanging="557"/>
      </w:pPr>
      <w:rPr>
        <w:rFonts w:hint="default"/>
        <w:lang w:val="pt-PT" w:eastAsia="en-US" w:bidi="ar-SA"/>
      </w:rPr>
    </w:lvl>
  </w:abstractNum>
  <w:abstractNum w:abstractNumId="11" w15:restartNumberingAfterBreak="0">
    <w:nsid w:val="1DA44D9F"/>
    <w:multiLevelType w:val="hybridMultilevel"/>
    <w:tmpl w:val="478E8B3C"/>
    <w:lvl w:ilvl="0" w:tplc="11C63196">
      <w:start w:val="1"/>
      <w:numFmt w:val="lowerLetter"/>
      <w:lvlText w:val="%1)"/>
      <w:lvlJc w:val="left"/>
      <w:pPr>
        <w:ind w:left="1589" w:hanging="255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8423D46">
      <w:numFmt w:val="bullet"/>
      <w:lvlText w:val="•"/>
      <w:lvlJc w:val="left"/>
      <w:pPr>
        <w:ind w:left="2558" w:hanging="255"/>
      </w:pPr>
      <w:rPr>
        <w:rFonts w:hint="default"/>
        <w:lang w:val="pt-PT" w:eastAsia="en-US" w:bidi="ar-SA"/>
      </w:rPr>
    </w:lvl>
    <w:lvl w:ilvl="2" w:tplc="1FFC5970">
      <w:numFmt w:val="bullet"/>
      <w:lvlText w:val="•"/>
      <w:lvlJc w:val="left"/>
      <w:pPr>
        <w:ind w:left="3537" w:hanging="255"/>
      </w:pPr>
      <w:rPr>
        <w:rFonts w:hint="default"/>
        <w:lang w:val="pt-PT" w:eastAsia="en-US" w:bidi="ar-SA"/>
      </w:rPr>
    </w:lvl>
    <w:lvl w:ilvl="3" w:tplc="94BC7B7A">
      <w:numFmt w:val="bullet"/>
      <w:lvlText w:val="•"/>
      <w:lvlJc w:val="left"/>
      <w:pPr>
        <w:ind w:left="4515" w:hanging="255"/>
      </w:pPr>
      <w:rPr>
        <w:rFonts w:hint="default"/>
        <w:lang w:val="pt-PT" w:eastAsia="en-US" w:bidi="ar-SA"/>
      </w:rPr>
    </w:lvl>
    <w:lvl w:ilvl="4" w:tplc="96E43740">
      <w:numFmt w:val="bullet"/>
      <w:lvlText w:val="•"/>
      <w:lvlJc w:val="left"/>
      <w:pPr>
        <w:ind w:left="5494" w:hanging="255"/>
      </w:pPr>
      <w:rPr>
        <w:rFonts w:hint="default"/>
        <w:lang w:val="pt-PT" w:eastAsia="en-US" w:bidi="ar-SA"/>
      </w:rPr>
    </w:lvl>
    <w:lvl w:ilvl="5" w:tplc="E07466FC">
      <w:numFmt w:val="bullet"/>
      <w:lvlText w:val="•"/>
      <w:lvlJc w:val="left"/>
      <w:pPr>
        <w:ind w:left="6473" w:hanging="255"/>
      </w:pPr>
      <w:rPr>
        <w:rFonts w:hint="default"/>
        <w:lang w:val="pt-PT" w:eastAsia="en-US" w:bidi="ar-SA"/>
      </w:rPr>
    </w:lvl>
    <w:lvl w:ilvl="6" w:tplc="451A65DC">
      <w:numFmt w:val="bullet"/>
      <w:lvlText w:val="•"/>
      <w:lvlJc w:val="left"/>
      <w:pPr>
        <w:ind w:left="7451" w:hanging="255"/>
      </w:pPr>
      <w:rPr>
        <w:rFonts w:hint="default"/>
        <w:lang w:val="pt-PT" w:eastAsia="en-US" w:bidi="ar-SA"/>
      </w:rPr>
    </w:lvl>
    <w:lvl w:ilvl="7" w:tplc="1076C628">
      <w:numFmt w:val="bullet"/>
      <w:lvlText w:val="•"/>
      <w:lvlJc w:val="left"/>
      <w:pPr>
        <w:ind w:left="8430" w:hanging="255"/>
      </w:pPr>
      <w:rPr>
        <w:rFonts w:hint="default"/>
        <w:lang w:val="pt-PT" w:eastAsia="en-US" w:bidi="ar-SA"/>
      </w:rPr>
    </w:lvl>
    <w:lvl w:ilvl="8" w:tplc="65F873A6">
      <w:numFmt w:val="bullet"/>
      <w:lvlText w:val="•"/>
      <w:lvlJc w:val="left"/>
      <w:pPr>
        <w:ind w:left="9409" w:hanging="255"/>
      </w:pPr>
      <w:rPr>
        <w:rFonts w:hint="default"/>
        <w:lang w:val="pt-PT" w:eastAsia="en-US" w:bidi="ar-SA"/>
      </w:rPr>
    </w:lvl>
  </w:abstractNum>
  <w:abstractNum w:abstractNumId="12" w15:restartNumberingAfterBreak="0">
    <w:nsid w:val="1F4B428F"/>
    <w:multiLevelType w:val="multilevel"/>
    <w:tmpl w:val="1730EA72"/>
    <w:lvl w:ilvl="0">
      <w:start w:val="11"/>
      <w:numFmt w:val="decimal"/>
      <w:lvlText w:val="%1"/>
      <w:lvlJc w:val="left"/>
      <w:pPr>
        <w:ind w:left="1135" w:hanging="50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0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85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7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500"/>
      </w:pPr>
      <w:rPr>
        <w:rFonts w:hint="default"/>
        <w:lang w:val="pt-PT" w:eastAsia="en-US" w:bidi="ar-SA"/>
      </w:rPr>
    </w:lvl>
  </w:abstractNum>
  <w:abstractNum w:abstractNumId="13" w15:restartNumberingAfterBreak="0">
    <w:nsid w:val="2922410C"/>
    <w:multiLevelType w:val="hybridMultilevel"/>
    <w:tmpl w:val="3F3A1964"/>
    <w:lvl w:ilvl="0" w:tplc="80EA1BAA">
      <w:start w:val="1"/>
      <w:numFmt w:val="lowerLetter"/>
      <w:lvlText w:val="%1)"/>
      <w:lvlJc w:val="left"/>
      <w:pPr>
        <w:ind w:left="1594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98BA8408">
      <w:numFmt w:val="bullet"/>
      <w:lvlText w:val="•"/>
      <w:lvlJc w:val="left"/>
      <w:pPr>
        <w:ind w:left="2576" w:hanging="233"/>
      </w:pPr>
      <w:rPr>
        <w:rFonts w:hint="default"/>
        <w:lang w:val="pt-PT" w:eastAsia="en-US" w:bidi="ar-SA"/>
      </w:rPr>
    </w:lvl>
    <w:lvl w:ilvl="2" w:tplc="9FB4667C">
      <w:numFmt w:val="bullet"/>
      <w:lvlText w:val="•"/>
      <w:lvlJc w:val="left"/>
      <w:pPr>
        <w:ind w:left="3553" w:hanging="233"/>
      </w:pPr>
      <w:rPr>
        <w:rFonts w:hint="default"/>
        <w:lang w:val="pt-PT" w:eastAsia="en-US" w:bidi="ar-SA"/>
      </w:rPr>
    </w:lvl>
    <w:lvl w:ilvl="3" w:tplc="33CA1D0E">
      <w:numFmt w:val="bullet"/>
      <w:lvlText w:val="•"/>
      <w:lvlJc w:val="left"/>
      <w:pPr>
        <w:ind w:left="4529" w:hanging="233"/>
      </w:pPr>
      <w:rPr>
        <w:rFonts w:hint="default"/>
        <w:lang w:val="pt-PT" w:eastAsia="en-US" w:bidi="ar-SA"/>
      </w:rPr>
    </w:lvl>
    <w:lvl w:ilvl="4" w:tplc="1310AD5C">
      <w:numFmt w:val="bullet"/>
      <w:lvlText w:val="•"/>
      <w:lvlJc w:val="left"/>
      <w:pPr>
        <w:ind w:left="5506" w:hanging="233"/>
      </w:pPr>
      <w:rPr>
        <w:rFonts w:hint="default"/>
        <w:lang w:val="pt-PT" w:eastAsia="en-US" w:bidi="ar-SA"/>
      </w:rPr>
    </w:lvl>
    <w:lvl w:ilvl="5" w:tplc="29A28E80">
      <w:numFmt w:val="bullet"/>
      <w:lvlText w:val="•"/>
      <w:lvlJc w:val="left"/>
      <w:pPr>
        <w:ind w:left="6483" w:hanging="233"/>
      </w:pPr>
      <w:rPr>
        <w:rFonts w:hint="default"/>
        <w:lang w:val="pt-PT" w:eastAsia="en-US" w:bidi="ar-SA"/>
      </w:rPr>
    </w:lvl>
    <w:lvl w:ilvl="6" w:tplc="26E47162">
      <w:numFmt w:val="bullet"/>
      <w:lvlText w:val="•"/>
      <w:lvlJc w:val="left"/>
      <w:pPr>
        <w:ind w:left="7459" w:hanging="233"/>
      </w:pPr>
      <w:rPr>
        <w:rFonts w:hint="default"/>
        <w:lang w:val="pt-PT" w:eastAsia="en-US" w:bidi="ar-SA"/>
      </w:rPr>
    </w:lvl>
    <w:lvl w:ilvl="7" w:tplc="154412DE">
      <w:numFmt w:val="bullet"/>
      <w:lvlText w:val="•"/>
      <w:lvlJc w:val="left"/>
      <w:pPr>
        <w:ind w:left="8436" w:hanging="233"/>
      </w:pPr>
      <w:rPr>
        <w:rFonts w:hint="default"/>
        <w:lang w:val="pt-PT" w:eastAsia="en-US" w:bidi="ar-SA"/>
      </w:rPr>
    </w:lvl>
    <w:lvl w:ilvl="8" w:tplc="1C96FE84">
      <w:numFmt w:val="bullet"/>
      <w:lvlText w:val="•"/>
      <w:lvlJc w:val="left"/>
      <w:pPr>
        <w:ind w:left="9413" w:hanging="233"/>
      </w:pPr>
      <w:rPr>
        <w:rFonts w:hint="default"/>
        <w:lang w:val="pt-PT" w:eastAsia="en-US" w:bidi="ar-SA"/>
      </w:rPr>
    </w:lvl>
  </w:abstractNum>
  <w:abstractNum w:abstractNumId="14" w15:restartNumberingAfterBreak="0">
    <w:nsid w:val="2B8A0867"/>
    <w:multiLevelType w:val="multilevel"/>
    <w:tmpl w:val="D096BF92"/>
    <w:lvl w:ilvl="0">
      <w:start w:val="6"/>
      <w:numFmt w:val="decimal"/>
      <w:lvlText w:val="%1"/>
      <w:lvlJc w:val="left"/>
      <w:pPr>
        <w:ind w:left="1135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0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557"/>
      </w:pPr>
      <w:rPr>
        <w:rFonts w:hint="default"/>
        <w:lang w:val="pt-PT" w:eastAsia="en-US" w:bidi="ar-SA"/>
      </w:rPr>
    </w:lvl>
  </w:abstractNum>
  <w:abstractNum w:abstractNumId="15" w15:restartNumberingAfterBreak="0">
    <w:nsid w:val="317C2CCF"/>
    <w:multiLevelType w:val="multilevel"/>
    <w:tmpl w:val="D8C0B790"/>
    <w:lvl w:ilvl="0">
      <w:start w:val="8"/>
      <w:numFmt w:val="decimal"/>
      <w:lvlText w:val="%1"/>
      <w:lvlJc w:val="left"/>
      <w:pPr>
        <w:ind w:left="1135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85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7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390"/>
      </w:pPr>
      <w:rPr>
        <w:rFonts w:hint="default"/>
        <w:lang w:val="pt-PT" w:eastAsia="en-US" w:bidi="ar-SA"/>
      </w:rPr>
    </w:lvl>
  </w:abstractNum>
  <w:abstractNum w:abstractNumId="16" w15:restartNumberingAfterBreak="0">
    <w:nsid w:val="38A6662B"/>
    <w:multiLevelType w:val="multilevel"/>
    <w:tmpl w:val="8B5478CC"/>
    <w:lvl w:ilvl="0">
      <w:start w:val="13"/>
      <w:numFmt w:val="decimal"/>
      <w:lvlText w:val="%1"/>
      <w:lvlJc w:val="left"/>
      <w:pPr>
        <w:ind w:left="1135" w:hanging="567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35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18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567"/>
      </w:pPr>
      <w:rPr>
        <w:rFonts w:hint="default"/>
        <w:lang w:val="pt-PT" w:eastAsia="en-US" w:bidi="ar-SA"/>
      </w:rPr>
    </w:lvl>
  </w:abstractNum>
  <w:abstractNum w:abstractNumId="17" w15:restartNumberingAfterBreak="0">
    <w:nsid w:val="39855163"/>
    <w:multiLevelType w:val="multilevel"/>
    <w:tmpl w:val="A65A7242"/>
    <w:lvl w:ilvl="0">
      <w:start w:val="15"/>
      <w:numFmt w:val="decimal"/>
      <w:lvlText w:val="%1"/>
      <w:lvlJc w:val="left"/>
      <w:pPr>
        <w:ind w:left="1135" w:hanging="50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0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85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7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500"/>
      </w:pPr>
      <w:rPr>
        <w:rFonts w:hint="default"/>
        <w:lang w:val="pt-PT" w:eastAsia="en-US" w:bidi="ar-SA"/>
      </w:rPr>
    </w:lvl>
  </w:abstractNum>
  <w:abstractNum w:abstractNumId="18" w15:restartNumberingAfterBreak="0">
    <w:nsid w:val="40DA23EA"/>
    <w:multiLevelType w:val="multilevel"/>
    <w:tmpl w:val="D680A922"/>
    <w:lvl w:ilvl="0">
      <w:start w:val="3"/>
      <w:numFmt w:val="decimal"/>
      <w:lvlText w:val="%1"/>
      <w:lvlJc w:val="left"/>
      <w:pPr>
        <w:ind w:left="1524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24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489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73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58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43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27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12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7" w:hanging="390"/>
      </w:pPr>
      <w:rPr>
        <w:rFonts w:hint="default"/>
        <w:lang w:val="pt-PT" w:eastAsia="en-US" w:bidi="ar-SA"/>
      </w:rPr>
    </w:lvl>
  </w:abstractNum>
  <w:abstractNum w:abstractNumId="19" w15:restartNumberingAfterBreak="0">
    <w:nsid w:val="41B2031E"/>
    <w:multiLevelType w:val="multilevel"/>
    <w:tmpl w:val="06C29AFA"/>
    <w:lvl w:ilvl="0">
      <w:start w:val="14"/>
      <w:numFmt w:val="decimal"/>
      <w:lvlText w:val="%1"/>
      <w:lvlJc w:val="left"/>
      <w:pPr>
        <w:ind w:left="1135" w:hanging="50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0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596" w:hanging="23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840" w:hanging="2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00" w:hanging="2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61" w:hanging="2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2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83" w:hanging="2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4" w:hanging="236"/>
      </w:pPr>
      <w:rPr>
        <w:rFonts w:hint="default"/>
        <w:lang w:val="pt-PT" w:eastAsia="en-US" w:bidi="ar-SA"/>
      </w:rPr>
    </w:lvl>
  </w:abstractNum>
  <w:abstractNum w:abstractNumId="20" w15:restartNumberingAfterBreak="0">
    <w:nsid w:val="44AB29F0"/>
    <w:multiLevelType w:val="multilevel"/>
    <w:tmpl w:val="EC16B80C"/>
    <w:lvl w:ilvl="0">
      <w:start w:val="17"/>
      <w:numFmt w:val="decimal"/>
      <w:lvlText w:val="%1"/>
      <w:lvlJc w:val="left"/>
      <w:pPr>
        <w:ind w:left="907" w:hanging="50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07" w:hanging="50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9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9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8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9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2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73" w:hanging="500"/>
      </w:pPr>
      <w:rPr>
        <w:rFonts w:hint="default"/>
        <w:lang w:val="pt-PT" w:eastAsia="en-US" w:bidi="ar-SA"/>
      </w:rPr>
    </w:lvl>
  </w:abstractNum>
  <w:abstractNum w:abstractNumId="21" w15:restartNumberingAfterBreak="0">
    <w:nsid w:val="4962038B"/>
    <w:multiLevelType w:val="multilevel"/>
    <w:tmpl w:val="4ABEEB44"/>
    <w:lvl w:ilvl="0">
      <w:start w:val="9"/>
      <w:numFmt w:val="decimal"/>
      <w:lvlText w:val="%1"/>
      <w:lvlJc w:val="left"/>
      <w:pPr>
        <w:ind w:left="1135" w:hanging="3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39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85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7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0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390"/>
      </w:pPr>
      <w:rPr>
        <w:rFonts w:hint="default"/>
        <w:lang w:val="pt-PT" w:eastAsia="en-US" w:bidi="ar-SA"/>
      </w:rPr>
    </w:lvl>
  </w:abstractNum>
  <w:abstractNum w:abstractNumId="22" w15:restartNumberingAfterBreak="0">
    <w:nsid w:val="50DA7861"/>
    <w:multiLevelType w:val="hybridMultilevel"/>
    <w:tmpl w:val="C9404956"/>
    <w:lvl w:ilvl="0" w:tplc="BFA6C2A8">
      <w:start w:val="1"/>
      <w:numFmt w:val="lowerLetter"/>
      <w:lvlText w:val="%1)"/>
      <w:lvlJc w:val="left"/>
      <w:pPr>
        <w:ind w:left="1593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5D6671FE">
      <w:numFmt w:val="bullet"/>
      <w:lvlText w:val="•"/>
      <w:lvlJc w:val="left"/>
      <w:pPr>
        <w:ind w:left="2576" w:hanging="233"/>
      </w:pPr>
      <w:rPr>
        <w:rFonts w:hint="default"/>
        <w:lang w:val="pt-PT" w:eastAsia="en-US" w:bidi="ar-SA"/>
      </w:rPr>
    </w:lvl>
    <w:lvl w:ilvl="2" w:tplc="85AA62CA">
      <w:numFmt w:val="bullet"/>
      <w:lvlText w:val="•"/>
      <w:lvlJc w:val="left"/>
      <w:pPr>
        <w:ind w:left="3553" w:hanging="233"/>
      </w:pPr>
      <w:rPr>
        <w:rFonts w:hint="default"/>
        <w:lang w:val="pt-PT" w:eastAsia="en-US" w:bidi="ar-SA"/>
      </w:rPr>
    </w:lvl>
    <w:lvl w:ilvl="3" w:tplc="797054AE">
      <w:numFmt w:val="bullet"/>
      <w:lvlText w:val="•"/>
      <w:lvlJc w:val="left"/>
      <w:pPr>
        <w:ind w:left="4529" w:hanging="233"/>
      </w:pPr>
      <w:rPr>
        <w:rFonts w:hint="default"/>
        <w:lang w:val="pt-PT" w:eastAsia="en-US" w:bidi="ar-SA"/>
      </w:rPr>
    </w:lvl>
    <w:lvl w:ilvl="4" w:tplc="1436A2E6">
      <w:numFmt w:val="bullet"/>
      <w:lvlText w:val="•"/>
      <w:lvlJc w:val="left"/>
      <w:pPr>
        <w:ind w:left="5506" w:hanging="233"/>
      </w:pPr>
      <w:rPr>
        <w:rFonts w:hint="default"/>
        <w:lang w:val="pt-PT" w:eastAsia="en-US" w:bidi="ar-SA"/>
      </w:rPr>
    </w:lvl>
    <w:lvl w:ilvl="5" w:tplc="F66AE296">
      <w:numFmt w:val="bullet"/>
      <w:lvlText w:val="•"/>
      <w:lvlJc w:val="left"/>
      <w:pPr>
        <w:ind w:left="6483" w:hanging="233"/>
      </w:pPr>
      <w:rPr>
        <w:rFonts w:hint="default"/>
        <w:lang w:val="pt-PT" w:eastAsia="en-US" w:bidi="ar-SA"/>
      </w:rPr>
    </w:lvl>
    <w:lvl w:ilvl="6" w:tplc="20C44424">
      <w:numFmt w:val="bullet"/>
      <w:lvlText w:val="•"/>
      <w:lvlJc w:val="left"/>
      <w:pPr>
        <w:ind w:left="7459" w:hanging="233"/>
      </w:pPr>
      <w:rPr>
        <w:rFonts w:hint="default"/>
        <w:lang w:val="pt-PT" w:eastAsia="en-US" w:bidi="ar-SA"/>
      </w:rPr>
    </w:lvl>
    <w:lvl w:ilvl="7" w:tplc="7974B358">
      <w:numFmt w:val="bullet"/>
      <w:lvlText w:val="•"/>
      <w:lvlJc w:val="left"/>
      <w:pPr>
        <w:ind w:left="8436" w:hanging="233"/>
      </w:pPr>
      <w:rPr>
        <w:rFonts w:hint="default"/>
        <w:lang w:val="pt-PT" w:eastAsia="en-US" w:bidi="ar-SA"/>
      </w:rPr>
    </w:lvl>
    <w:lvl w:ilvl="8" w:tplc="E1AC3150">
      <w:numFmt w:val="bullet"/>
      <w:lvlText w:val="•"/>
      <w:lvlJc w:val="left"/>
      <w:pPr>
        <w:ind w:left="9413" w:hanging="233"/>
      </w:pPr>
      <w:rPr>
        <w:rFonts w:hint="default"/>
        <w:lang w:val="pt-PT" w:eastAsia="en-US" w:bidi="ar-SA"/>
      </w:rPr>
    </w:lvl>
  </w:abstractNum>
  <w:abstractNum w:abstractNumId="23" w15:restartNumberingAfterBreak="0">
    <w:nsid w:val="55597EC4"/>
    <w:multiLevelType w:val="hybridMultilevel"/>
    <w:tmpl w:val="05FAAC12"/>
    <w:lvl w:ilvl="0" w:tplc="B4DCD388">
      <w:start w:val="1"/>
      <w:numFmt w:val="lowerLetter"/>
      <w:lvlText w:val="%1)"/>
      <w:lvlJc w:val="left"/>
      <w:pPr>
        <w:ind w:left="1593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7E8056E8">
      <w:numFmt w:val="bullet"/>
      <w:lvlText w:val="•"/>
      <w:lvlJc w:val="left"/>
      <w:pPr>
        <w:ind w:left="2576" w:hanging="233"/>
      </w:pPr>
      <w:rPr>
        <w:rFonts w:hint="default"/>
        <w:lang w:val="pt-PT" w:eastAsia="en-US" w:bidi="ar-SA"/>
      </w:rPr>
    </w:lvl>
    <w:lvl w:ilvl="2" w:tplc="8436AE14">
      <w:numFmt w:val="bullet"/>
      <w:lvlText w:val="•"/>
      <w:lvlJc w:val="left"/>
      <w:pPr>
        <w:ind w:left="3553" w:hanging="233"/>
      </w:pPr>
      <w:rPr>
        <w:rFonts w:hint="default"/>
        <w:lang w:val="pt-PT" w:eastAsia="en-US" w:bidi="ar-SA"/>
      </w:rPr>
    </w:lvl>
    <w:lvl w:ilvl="3" w:tplc="D7E4C7FC">
      <w:numFmt w:val="bullet"/>
      <w:lvlText w:val="•"/>
      <w:lvlJc w:val="left"/>
      <w:pPr>
        <w:ind w:left="4529" w:hanging="233"/>
      </w:pPr>
      <w:rPr>
        <w:rFonts w:hint="default"/>
        <w:lang w:val="pt-PT" w:eastAsia="en-US" w:bidi="ar-SA"/>
      </w:rPr>
    </w:lvl>
    <w:lvl w:ilvl="4" w:tplc="BF76B43A">
      <w:numFmt w:val="bullet"/>
      <w:lvlText w:val="•"/>
      <w:lvlJc w:val="left"/>
      <w:pPr>
        <w:ind w:left="5506" w:hanging="233"/>
      </w:pPr>
      <w:rPr>
        <w:rFonts w:hint="default"/>
        <w:lang w:val="pt-PT" w:eastAsia="en-US" w:bidi="ar-SA"/>
      </w:rPr>
    </w:lvl>
    <w:lvl w:ilvl="5" w:tplc="C0A061A6">
      <w:numFmt w:val="bullet"/>
      <w:lvlText w:val="•"/>
      <w:lvlJc w:val="left"/>
      <w:pPr>
        <w:ind w:left="6483" w:hanging="233"/>
      </w:pPr>
      <w:rPr>
        <w:rFonts w:hint="default"/>
        <w:lang w:val="pt-PT" w:eastAsia="en-US" w:bidi="ar-SA"/>
      </w:rPr>
    </w:lvl>
    <w:lvl w:ilvl="6" w:tplc="AF4A26A0">
      <w:numFmt w:val="bullet"/>
      <w:lvlText w:val="•"/>
      <w:lvlJc w:val="left"/>
      <w:pPr>
        <w:ind w:left="7459" w:hanging="233"/>
      </w:pPr>
      <w:rPr>
        <w:rFonts w:hint="default"/>
        <w:lang w:val="pt-PT" w:eastAsia="en-US" w:bidi="ar-SA"/>
      </w:rPr>
    </w:lvl>
    <w:lvl w:ilvl="7" w:tplc="521084C4">
      <w:numFmt w:val="bullet"/>
      <w:lvlText w:val="•"/>
      <w:lvlJc w:val="left"/>
      <w:pPr>
        <w:ind w:left="8436" w:hanging="233"/>
      </w:pPr>
      <w:rPr>
        <w:rFonts w:hint="default"/>
        <w:lang w:val="pt-PT" w:eastAsia="en-US" w:bidi="ar-SA"/>
      </w:rPr>
    </w:lvl>
    <w:lvl w:ilvl="8" w:tplc="FD5EC8A6">
      <w:numFmt w:val="bullet"/>
      <w:lvlText w:val="•"/>
      <w:lvlJc w:val="left"/>
      <w:pPr>
        <w:ind w:left="9413" w:hanging="233"/>
      </w:pPr>
      <w:rPr>
        <w:rFonts w:hint="default"/>
        <w:lang w:val="pt-PT" w:eastAsia="en-US" w:bidi="ar-SA"/>
      </w:rPr>
    </w:lvl>
  </w:abstractNum>
  <w:abstractNum w:abstractNumId="24" w15:restartNumberingAfterBreak="0">
    <w:nsid w:val="6CA53DEC"/>
    <w:multiLevelType w:val="multilevel"/>
    <w:tmpl w:val="3F0AE3A6"/>
    <w:lvl w:ilvl="0">
      <w:start w:val="13"/>
      <w:numFmt w:val="decimal"/>
      <w:lvlText w:val="%1"/>
      <w:lvlJc w:val="left"/>
      <w:pPr>
        <w:ind w:left="1135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29" w:hanging="7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35" w:hanging="8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431" w:hanging="8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7" w:hanging="8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3" w:hanging="8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99" w:hanging="8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54" w:hanging="821"/>
      </w:pPr>
      <w:rPr>
        <w:rFonts w:hint="default"/>
        <w:lang w:val="pt-PT" w:eastAsia="en-US" w:bidi="ar-SA"/>
      </w:rPr>
    </w:lvl>
  </w:abstractNum>
  <w:abstractNum w:abstractNumId="25" w15:restartNumberingAfterBreak="0">
    <w:nsid w:val="70D144B4"/>
    <w:multiLevelType w:val="multilevel"/>
    <w:tmpl w:val="0E7CFF10"/>
    <w:lvl w:ilvl="0">
      <w:start w:val="14"/>
      <w:numFmt w:val="decimal"/>
      <w:lvlText w:val="%1"/>
      <w:lvlJc w:val="left"/>
      <w:pPr>
        <w:ind w:left="1135" w:hanging="66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35" w:hanging="66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35" w:hanging="8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230" w:hanging="8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3" w:hanging="8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5" w:hanging="8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8" w:hanging="8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1" w:hanging="833"/>
      </w:pPr>
      <w:rPr>
        <w:rFonts w:hint="default"/>
        <w:lang w:val="pt-PT" w:eastAsia="en-US" w:bidi="ar-SA"/>
      </w:rPr>
    </w:lvl>
  </w:abstractNum>
  <w:num w:numId="1">
    <w:abstractNumId w:val="20"/>
  </w:num>
  <w:num w:numId="2">
    <w:abstractNumId w:val="17"/>
  </w:num>
  <w:num w:numId="3">
    <w:abstractNumId w:val="8"/>
  </w:num>
  <w:num w:numId="4">
    <w:abstractNumId w:val="25"/>
  </w:num>
  <w:num w:numId="5">
    <w:abstractNumId w:val="19"/>
  </w:num>
  <w:num w:numId="6">
    <w:abstractNumId w:val="16"/>
  </w:num>
  <w:num w:numId="7">
    <w:abstractNumId w:val="22"/>
  </w:num>
  <w:num w:numId="8">
    <w:abstractNumId w:val="5"/>
  </w:num>
  <w:num w:numId="9">
    <w:abstractNumId w:val="13"/>
  </w:num>
  <w:num w:numId="10">
    <w:abstractNumId w:val="23"/>
  </w:num>
  <w:num w:numId="11">
    <w:abstractNumId w:val="0"/>
  </w:num>
  <w:num w:numId="12">
    <w:abstractNumId w:val="4"/>
  </w:num>
  <w:num w:numId="13">
    <w:abstractNumId w:val="11"/>
  </w:num>
  <w:num w:numId="14">
    <w:abstractNumId w:val="1"/>
  </w:num>
  <w:num w:numId="15">
    <w:abstractNumId w:val="24"/>
  </w:num>
  <w:num w:numId="16">
    <w:abstractNumId w:val="12"/>
  </w:num>
  <w:num w:numId="17">
    <w:abstractNumId w:val="3"/>
  </w:num>
  <w:num w:numId="18">
    <w:abstractNumId w:val="21"/>
  </w:num>
  <w:num w:numId="19">
    <w:abstractNumId w:val="15"/>
  </w:num>
  <w:num w:numId="20">
    <w:abstractNumId w:val="7"/>
  </w:num>
  <w:num w:numId="21">
    <w:abstractNumId w:val="6"/>
  </w:num>
  <w:num w:numId="22">
    <w:abstractNumId w:val="14"/>
  </w:num>
  <w:num w:numId="23">
    <w:abstractNumId w:val="9"/>
  </w:num>
  <w:num w:numId="24">
    <w:abstractNumId w:val="18"/>
  </w:num>
  <w:num w:numId="25">
    <w:abstractNumId w:val="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40A5C"/>
    <w:rsid w:val="001C2A57"/>
    <w:rsid w:val="00A4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18AD9E4"/>
  <w15:docId w15:val="{A554FD52-C8A4-4648-A8DD-EBF36808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35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3"/>
      <w:ind w:left="3"/>
      <w:jc w:val="center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1135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1C2A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2A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C2A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C2A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5954</Words>
  <Characters>32153</Characters>
  <Application>Microsoft Office Word</Application>
  <DocSecurity>0</DocSecurity>
  <Lines>267</Lines>
  <Paragraphs>76</Paragraphs>
  <ScaleCrop>false</ScaleCrop>
  <Company/>
  <LinksUpToDate>false</LinksUpToDate>
  <CharactersWithSpaces>38031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Piracicaba, 18 de janeiro de 2022</dc:title>
  <dc:creator>Jose Odivaldo Chitolina Junior</dc:creator>
  <cp:lastModifiedBy>William Bernardo Tarelho</cp:lastModifiedBy>
  <cp:revision>2</cp:revision>
  <dcterms:created xsi:type="dcterms:W3CDTF">2024-05-10T13:32:00Z</dcterms:created>
  <dcterms:modified xsi:type="dcterms:W3CDTF">2024-05-10T13:34:00Z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2024-05-10T00:00:00Z</vt:filetime>
  </property>
</Properties>
</file>